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942D3E" w:rsidRPr="00AD0193" w:rsidRDefault="00042F7D" w:rsidP="00AD0193">
      <w:pPr>
        <w:contextualSpacing/>
        <w:jc w:val="center"/>
        <w:rPr>
          <w:rFonts w:ascii="Arial Rounded MT Bold" w:hAnsi="Arial Rounded MT Bold" w:cstheme="minorHAnsi"/>
          <w:b/>
          <w:bCs/>
          <w:sz w:val="48"/>
          <w:szCs w:val="48"/>
          <w:u w:val="single"/>
        </w:rPr>
      </w:pPr>
      <w:r w:rsidRPr="00AD0193">
        <w:rPr>
          <w:rFonts w:ascii="Arial Rounded MT Bold" w:hAnsi="Arial Rounded MT Bold" w:cstheme="minorHAnsi"/>
          <w:b/>
          <w:bCs/>
          <w:sz w:val="48"/>
          <w:szCs w:val="48"/>
          <w:u w:val="single"/>
        </w:rPr>
        <w:t>CH</w:t>
      </w:r>
      <w:r w:rsidR="00942D3E" w:rsidRPr="00AD0193">
        <w:rPr>
          <w:rFonts w:ascii="Arial Rounded MT Bold" w:hAnsi="Arial Rounded MT Bold" w:cstheme="minorHAnsi"/>
          <w:b/>
          <w:bCs/>
          <w:sz w:val="48"/>
          <w:szCs w:val="48"/>
          <w:u w:val="single"/>
        </w:rPr>
        <w:t xml:space="preserve"> </w:t>
      </w:r>
      <w:r w:rsidRPr="00AD0193">
        <w:rPr>
          <w:rFonts w:ascii="Arial Rounded MT Bold" w:hAnsi="Arial Rounded MT Bold" w:cstheme="minorHAnsi"/>
          <w:b/>
          <w:bCs/>
          <w:sz w:val="48"/>
          <w:szCs w:val="48"/>
          <w:u w:val="single"/>
        </w:rPr>
        <w:t>500:</w:t>
      </w:r>
      <w:r w:rsidR="00942D3E" w:rsidRPr="00AD0193">
        <w:rPr>
          <w:rFonts w:ascii="Arial Rounded MT Bold" w:hAnsi="Arial Rounded MT Bold" w:cstheme="minorHAnsi"/>
          <w:b/>
          <w:bCs/>
          <w:sz w:val="48"/>
          <w:szCs w:val="48"/>
          <w:u w:val="single"/>
        </w:rPr>
        <w:t xml:space="preserve"> CHURCH HISTORY</w:t>
      </w:r>
    </w:p>
    <w:p w:rsidR="00942D3E" w:rsidRPr="00942D3E" w:rsidRDefault="00942D3E" w:rsidP="00942D3E">
      <w:pPr>
        <w:contextualSpacing/>
        <w:jc w:val="center"/>
        <w:rPr>
          <w:rFonts w:cstheme="minorHAnsi"/>
          <w:b/>
          <w:bCs/>
        </w:rPr>
      </w:pPr>
    </w:p>
    <w:p w:rsidR="00942D3E" w:rsidRDefault="00AD0193" w:rsidP="00AD0193">
      <w:pPr>
        <w:contextualSpacing/>
        <w:jc w:val="center"/>
        <w:rPr>
          <w:rFonts w:cstheme="minorHAnsi"/>
          <w:b/>
          <w:bCs/>
          <w:u w:val="single"/>
        </w:rPr>
      </w:pPr>
      <w:r>
        <w:fldChar w:fldCharType="begin"/>
      </w:r>
      <w:r>
        <w:instrText xml:space="preserve"> INCLUDEPICTURE "/Users/stuartsquires/Library/Group Containers/UBF8T346G9.ms/WebArchiveCopyPasteTempFiles/com.microsoft.Word/original.jpg" \* MERGEFORMATINET </w:instrText>
      </w:r>
      <w:r>
        <w:fldChar w:fldCharType="separate"/>
      </w:r>
      <w:r>
        <w:rPr>
          <w:noProof/>
        </w:rPr>
        <w:drawing>
          <wp:inline distT="0" distB="0" distL="0" distR="0">
            <wp:extent cx="2971689" cy="2222416"/>
            <wp:effectExtent l="0" t="0" r="635" b="635"/>
            <wp:docPr id="1645259966" name="Picture 2" descr="Caravaggio, Deposi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aravaggio, Deposition"/>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033824" cy="2268885"/>
                    </a:xfrm>
                    <a:prstGeom prst="rect">
                      <a:avLst/>
                    </a:prstGeom>
                    <a:noFill/>
                    <a:ln>
                      <a:noFill/>
                    </a:ln>
                  </pic:spPr>
                </pic:pic>
              </a:graphicData>
            </a:graphic>
          </wp:inline>
        </w:drawing>
      </w:r>
      <w:r>
        <w:fldChar w:fldCharType="end"/>
      </w:r>
    </w:p>
    <w:p w:rsidR="00942D3E" w:rsidRDefault="00942D3E" w:rsidP="00AD0193">
      <w:pPr>
        <w:contextualSpacing/>
        <w:rPr>
          <w:rFonts w:cstheme="minorHAnsi"/>
          <w:b/>
          <w:bCs/>
          <w:u w:val="single"/>
        </w:rPr>
      </w:pPr>
    </w:p>
    <w:p w:rsidR="00042F7D" w:rsidRPr="00AD0193" w:rsidRDefault="00042F7D" w:rsidP="00042F7D">
      <w:pPr>
        <w:contextualSpacing/>
        <w:jc w:val="center"/>
        <w:rPr>
          <w:rFonts w:cstheme="minorHAnsi"/>
          <w:bCs/>
          <w:sz w:val="18"/>
          <w:szCs w:val="18"/>
        </w:rPr>
      </w:pPr>
      <w:r w:rsidRPr="00AD0193">
        <w:rPr>
          <w:rFonts w:cstheme="minorHAnsi"/>
          <w:bCs/>
          <w:sz w:val="18"/>
          <w:szCs w:val="18"/>
        </w:rPr>
        <w:t>St. John’s Seminary</w:t>
      </w:r>
    </w:p>
    <w:p w:rsidR="00042F7D" w:rsidRPr="00AD0193" w:rsidRDefault="00042F7D" w:rsidP="00042F7D">
      <w:pPr>
        <w:contextualSpacing/>
        <w:jc w:val="center"/>
        <w:rPr>
          <w:rFonts w:cstheme="minorHAnsi"/>
          <w:bCs/>
          <w:sz w:val="18"/>
          <w:szCs w:val="18"/>
        </w:rPr>
      </w:pPr>
      <w:r w:rsidRPr="00AD0193">
        <w:rPr>
          <w:rFonts w:cstheme="minorHAnsi"/>
          <w:bCs/>
          <w:sz w:val="18"/>
          <w:szCs w:val="18"/>
        </w:rPr>
        <w:t>M.A. in Pastoral Ministry Program (MAPM)</w:t>
      </w:r>
    </w:p>
    <w:p w:rsidR="00042F7D" w:rsidRPr="00AD0193" w:rsidRDefault="00042F7D" w:rsidP="00042F7D">
      <w:pPr>
        <w:contextualSpacing/>
        <w:jc w:val="center"/>
        <w:rPr>
          <w:rFonts w:cstheme="minorHAnsi"/>
          <w:bCs/>
          <w:sz w:val="18"/>
          <w:szCs w:val="18"/>
        </w:rPr>
      </w:pPr>
      <w:r w:rsidRPr="00AD0193">
        <w:rPr>
          <w:rFonts w:cstheme="minorHAnsi"/>
          <w:bCs/>
          <w:sz w:val="18"/>
          <w:szCs w:val="18"/>
        </w:rPr>
        <w:t>Fall 2023</w:t>
      </w:r>
    </w:p>
    <w:p w:rsidR="00042F7D" w:rsidRPr="00AD0193" w:rsidRDefault="00042F7D" w:rsidP="00042F7D">
      <w:pPr>
        <w:contextualSpacing/>
        <w:jc w:val="center"/>
        <w:rPr>
          <w:rFonts w:cstheme="minorHAnsi"/>
          <w:bCs/>
          <w:sz w:val="18"/>
          <w:szCs w:val="18"/>
        </w:rPr>
      </w:pPr>
      <w:r w:rsidRPr="00AD0193">
        <w:rPr>
          <w:rFonts w:cstheme="minorHAnsi"/>
          <w:bCs/>
          <w:sz w:val="18"/>
          <w:szCs w:val="18"/>
        </w:rPr>
        <w:t>Three Credits</w:t>
      </w:r>
    </w:p>
    <w:p w:rsidR="00042F7D" w:rsidRPr="00AD0193" w:rsidRDefault="00042F7D" w:rsidP="00042F7D">
      <w:pPr>
        <w:contextualSpacing/>
        <w:jc w:val="center"/>
        <w:rPr>
          <w:rFonts w:cstheme="minorHAnsi"/>
          <w:bCs/>
          <w:sz w:val="18"/>
          <w:szCs w:val="18"/>
        </w:rPr>
      </w:pPr>
      <w:r w:rsidRPr="00AD0193">
        <w:rPr>
          <w:rFonts w:cstheme="minorHAnsi"/>
          <w:bCs/>
          <w:sz w:val="18"/>
          <w:szCs w:val="18"/>
        </w:rPr>
        <w:t>Prerequisite requirement: none</w:t>
      </w:r>
    </w:p>
    <w:p w:rsidR="00042F7D" w:rsidRPr="00AD0193" w:rsidRDefault="00042F7D" w:rsidP="00042F7D">
      <w:pPr>
        <w:contextualSpacing/>
        <w:jc w:val="center"/>
        <w:rPr>
          <w:rFonts w:cstheme="minorHAnsi"/>
          <w:bCs/>
          <w:sz w:val="18"/>
          <w:szCs w:val="18"/>
        </w:rPr>
      </w:pPr>
      <w:r w:rsidRPr="00AD0193">
        <w:rPr>
          <w:rFonts w:cstheme="minorHAnsi"/>
          <w:bCs/>
          <w:sz w:val="18"/>
          <w:szCs w:val="18"/>
        </w:rPr>
        <w:t>Course delivery: synchronously on Zoom and asynchronously on Canvas</w:t>
      </w:r>
    </w:p>
    <w:p w:rsidR="00042F7D" w:rsidRPr="00AD0193" w:rsidRDefault="00042F7D" w:rsidP="00042F7D">
      <w:pPr>
        <w:contextualSpacing/>
        <w:jc w:val="center"/>
        <w:rPr>
          <w:rFonts w:cstheme="minorHAnsi"/>
          <w:bCs/>
          <w:sz w:val="18"/>
          <w:szCs w:val="18"/>
        </w:rPr>
      </w:pPr>
      <w:r w:rsidRPr="00AD0193">
        <w:rPr>
          <w:rFonts w:cstheme="minorHAnsi"/>
          <w:bCs/>
          <w:sz w:val="18"/>
          <w:szCs w:val="18"/>
        </w:rPr>
        <w:t>Time: Mondays 7:00-9:00 PM PST</w:t>
      </w:r>
    </w:p>
    <w:p w:rsidR="00042F7D" w:rsidRPr="00AD0193" w:rsidRDefault="00042F7D" w:rsidP="00042F7D">
      <w:pPr>
        <w:contextualSpacing/>
        <w:jc w:val="center"/>
        <w:rPr>
          <w:rFonts w:cstheme="minorHAnsi"/>
          <w:bCs/>
          <w:sz w:val="18"/>
          <w:szCs w:val="18"/>
        </w:rPr>
      </w:pPr>
      <w:r w:rsidRPr="00AD0193">
        <w:rPr>
          <w:rFonts w:cstheme="minorHAnsi"/>
          <w:bCs/>
          <w:sz w:val="18"/>
          <w:szCs w:val="18"/>
        </w:rPr>
        <w:t>Zoom Meeting ID:  893 4706 2321</w:t>
      </w:r>
    </w:p>
    <w:p w:rsidR="00042F7D" w:rsidRPr="00AD0193" w:rsidRDefault="00042F7D" w:rsidP="00042F7D">
      <w:pPr>
        <w:contextualSpacing/>
        <w:jc w:val="center"/>
        <w:rPr>
          <w:rFonts w:cstheme="minorHAnsi"/>
          <w:bCs/>
          <w:sz w:val="18"/>
          <w:szCs w:val="18"/>
        </w:rPr>
      </w:pPr>
      <w:r w:rsidRPr="00AD0193">
        <w:rPr>
          <w:rFonts w:cstheme="minorHAnsi"/>
          <w:bCs/>
          <w:sz w:val="18"/>
          <w:szCs w:val="18"/>
        </w:rPr>
        <w:t>Passcode: 35pVaa</w:t>
      </w:r>
    </w:p>
    <w:p w:rsidR="00042F7D" w:rsidRPr="00AD0193" w:rsidRDefault="00042F7D" w:rsidP="00042F7D">
      <w:pPr>
        <w:contextualSpacing/>
        <w:jc w:val="center"/>
        <w:rPr>
          <w:rFonts w:cstheme="minorHAnsi"/>
          <w:bCs/>
          <w:sz w:val="18"/>
          <w:szCs w:val="18"/>
        </w:rPr>
      </w:pPr>
      <w:r w:rsidRPr="00AD0193">
        <w:rPr>
          <w:rFonts w:cstheme="minorHAnsi"/>
          <w:bCs/>
          <w:sz w:val="18"/>
          <w:szCs w:val="18"/>
        </w:rPr>
        <w:t>Technical Requirements: Students will need a computer, internet connection, microphone, and camera</w:t>
      </w:r>
    </w:p>
    <w:p w:rsidR="00042F7D" w:rsidRPr="00AD0193" w:rsidRDefault="00042F7D" w:rsidP="00042F7D">
      <w:pPr>
        <w:contextualSpacing/>
        <w:jc w:val="center"/>
        <w:rPr>
          <w:rFonts w:cstheme="minorHAnsi"/>
          <w:bCs/>
          <w:sz w:val="18"/>
          <w:szCs w:val="18"/>
        </w:rPr>
      </w:pPr>
      <w:r w:rsidRPr="00AD0193">
        <w:rPr>
          <w:rFonts w:cstheme="minorHAnsi"/>
          <w:bCs/>
          <w:sz w:val="18"/>
          <w:szCs w:val="18"/>
        </w:rPr>
        <w:t>Faculty:</w:t>
      </w:r>
      <w:bookmarkStart w:id="0" w:name="_Hlk113362483"/>
      <w:r w:rsidRPr="00AD0193">
        <w:rPr>
          <w:rFonts w:cstheme="minorHAnsi"/>
          <w:bCs/>
          <w:sz w:val="18"/>
          <w:szCs w:val="18"/>
        </w:rPr>
        <w:t xml:space="preserve">  Stuart Squires, Ph.D.</w:t>
      </w:r>
    </w:p>
    <w:p w:rsidR="00042F7D" w:rsidRPr="00AD0193" w:rsidRDefault="00042F7D" w:rsidP="00042F7D">
      <w:pPr>
        <w:contextualSpacing/>
        <w:jc w:val="center"/>
        <w:rPr>
          <w:rFonts w:cstheme="minorHAnsi"/>
          <w:bCs/>
          <w:sz w:val="18"/>
          <w:szCs w:val="18"/>
        </w:rPr>
      </w:pPr>
      <w:r w:rsidRPr="00AD0193">
        <w:rPr>
          <w:rFonts w:cstheme="minorHAnsi"/>
          <w:bCs/>
          <w:sz w:val="18"/>
          <w:szCs w:val="18"/>
        </w:rPr>
        <w:t xml:space="preserve">Contact: </w:t>
      </w:r>
      <w:hyperlink r:id="rId8" w:history="1">
        <w:r w:rsidRPr="00AD0193">
          <w:rPr>
            <w:rStyle w:val="Hyperlink"/>
            <w:rFonts w:cstheme="minorHAnsi"/>
            <w:bCs/>
            <w:sz w:val="18"/>
            <w:szCs w:val="18"/>
          </w:rPr>
          <w:t>ssquires@stjohnsem.edu</w:t>
        </w:r>
      </w:hyperlink>
    </w:p>
    <w:p w:rsidR="00042F7D" w:rsidRPr="00AD0193" w:rsidRDefault="00042F7D" w:rsidP="00042F7D">
      <w:pPr>
        <w:contextualSpacing/>
        <w:jc w:val="center"/>
        <w:rPr>
          <w:rFonts w:eastAsia="Times New Roman" w:cstheme="minorHAnsi"/>
          <w:bCs/>
          <w:sz w:val="18"/>
          <w:szCs w:val="18"/>
        </w:rPr>
      </w:pPr>
      <w:r w:rsidRPr="00AD0193">
        <w:rPr>
          <w:rFonts w:eastAsia="Times New Roman" w:cstheme="minorHAnsi"/>
          <w:bCs/>
          <w:sz w:val="18"/>
          <w:szCs w:val="18"/>
        </w:rPr>
        <w:t xml:space="preserve">Office Hours: Available by phone or </w:t>
      </w:r>
      <w:proofErr w:type="gramStart"/>
      <w:r w:rsidRPr="00AD0193">
        <w:rPr>
          <w:rFonts w:eastAsia="Times New Roman" w:cstheme="minorHAnsi"/>
          <w:bCs/>
          <w:sz w:val="18"/>
          <w:szCs w:val="18"/>
        </w:rPr>
        <w:t>Zoom</w:t>
      </w:r>
      <w:proofErr w:type="gramEnd"/>
      <w:r w:rsidRPr="00AD0193">
        <w:rPr>
          <w:rFonts w:eastAsia="Times New Roman" w:cstheme="minorHAnsi"/>
          <w:bCs/>
          <w:sz w:val="18"/>
          <w:szCs w:val="18"/>
        </w:rPr>
        <w:t xml:space="preserve"> by appointment</w:t>
      </w:r>
    </w:p>
    <w:bookmarkEnd w:id="0"/>
    <w:p w:rsidR="00942D3E" w:rsidRPr="00042F7D" w:rsidRDefault="00942D3E" w:rsidP="00042F7D">
      <w:pPr>
        <w:contextualSpacing/>
        <w:rPr>
          <w:rFonts w:cstheme="minorHAnsi"/>
          <w:b/>
          <w:bCs/>
          <w:u w:val="single"/>
        </w:rPr>
      </w:pPr>
    </w:p>
    <w:p w:rsidR="00AD0193" w:rsidRPr="00042F7D" w:rsidRDefault="00AD0193" w:rsidP="00AD0193">
      <w:pPr>
        <w:contextualSpacing/>
        <w:rPr>
          <w:rFonts w:cstheme="minorHAnsi"/>
          <w:bCs/>
        </w:rPr>
      </w:pPr>
      <w:r w:rsidRPr="00042F7D">
        <w:rPr>
          <w:rFonts w:cstheme="minorHAnsi"/>
          <w:b/>
        </w:rPr>
        <w:t xml:space="preserve">Course Description and Overview:  </w:t>
      </w:r>
      <w:r w:rsidRPr="00042F7D">
        <w:rPr>
          <w:rFonts w:cstheme="minorHAnsi"/>
          <w:color w:val="1D2228"/>
          <w:shd w:val="clear" w:color="auto" w:fill="FFFFFF"/>
        </w:rPr>
        <w:t>This course reviews the main themes of the 2,000-year history of the Church.</w:t>
      </w:r>
      <w:r w:rsidRPr="00042F7D">
        <w:rPr>
          <w:rFonts w:cstheme="minorHAnsi"/>
          <w:color w:val="1D2228"/>
        </w:rPr>
        <w:t> </w:t>
      </w:r>
      <w:r w:rsidRPr="00042F7D">
        <w:rPr>
          <w:rStyle w:val="apple-converted-space"/>
          <w:rFonts w:cstheme="minorHAnsi"/>
          <w:color w:val="1D2228"/>
        </w:rPr>
        <w:t> </w:t>
      </w:r>
      <w:r w:rsidRPr="00042F7D">
        <w:rPr>
          <w:rFonts w:cstheme="minorHAnsi"/>
          <w:color w:val="1D2228"/>
          <w:shd w:val="clear" w:color="auto" w:fill="FFFFFF"/>
        </w:rPr>
        <w:t>Special attention will be given to how these historical events have shaped the contemporary Church.</w:t>
      </w:r>
      <w:r w:rsidRPr="00042F7D">
        <w:rPr>
          <w:rFonts w:cstheme="minorHAnsi"/>
          <w:color w:val="1D2228"/>
        </w:rPr>
        <w:t> </w:t>
      </w:r>
    </w:p>
    <w:p w:rsidR="00AD0193" w:rsidRDefault="00AD0193" w:rsidP="00042F7D">
      <w:pPr>
        <w:contextualSpacing/>
        <w:rPr>
          <w:rFonts w:cstheme="minorHAnsi"/>
          <w:b/>
          <w:bCs/>
        </w:rPr>
      </w:pPr>
    </w:p>
    <w:p w:rsidR="00042F7D" w:rsidRPr="00042F7D" w:rsidRDefault="00042F7D" w:rsidP="00042F7D">
      <w:pPr>
        <w:contextualSpacing/>
        <w:rPr>
          <w:rFonts w:cstheme="minorHAnsi"/>
          <w:b/>
          <w:bCs/>
        </w:rPr>
      </w:pPr>
      <w:r w:rsidRPr="00042F7D">
        <w:rPr>
          <w:rFonts w:cstheme="minorHAnsi"/>
          <w:b/>
          <w:bCs/>
        </w:rPr>
        <w:t>Program Learning Outcomes:</w:t>
      </w:r>
    </w:p>
    <w:p w:rsidR="00042F7D" w:rsidRPr="00042F7D" w:rsidRDefault="00042F7D" w:rsidP="00042F7D">
      <w:pPr>
        <w:spacing w:after="160"/>
        <w:contextualSpacing/>
        <w:rPr>
          <w:rFonts w:cstheme="minorHAnsi"/>
        </w:rPr>
      </w:pPr>
      <w:r w:rsidRPr="00042F7D">
        <w:rPr>
          <w:rFonts w:cstheme="minorHAnsi"/>
        </w:rPr>
        <w:t>The MAPM has the following specific Program Learning Outcomes (PLOs), which rely on Bloom’s Taxonomy.  These PLOs will be implemented and assessed throughout the curriculum.  Graduates of the MAPM will be able to:</w:t>
      </w:r>
    </w:p>
    <w:p w:rsidR="00042F7D" w:rsidRPr="00042F7D" w:rsidRDefault="00042F7D" w:rsidP="00042F7D">
      <w:pPr>
        <w:pStyle w:val="ListParagraph"/>
        <w:numPr>
          <w:ilvl w:val="0"/>
          <w:numId w:val="11"/>
        </w:numPr>
        <w:spacing w:line="240" w:lineRule="auto"/>
        <w:rPr>
          <w:rFonts w:cstheme="minorHAnsi"/>
          <w:sz w:val="24"/>
          <w:szCs w:val="24"/>
        </w:rPr>
      </w:pPr>
      <w:r w:rsidRPr="00042F7D">
        <w:rPr>
          <w:rFonts w:cstheme="minorHAnsi"/>
          <w:i/>
          <w:iCs/>
          <w:sz w:val="24"/>
          <w:szCs w:val="24"/>
        </w:rPr>
        <w:t xml:space="preserve">Recall </w:t>
      </w:r>
      <w:r w:rsidRPr="00042F7D">
        <w:rPr>
          <w:rFonts w:cstheme="minorHAnsi"/>
          <w:sz w:val="24"/>
          <w:szCs w:val="24"/>
        </w:rPr>
        <w:t>important historical events and theological concepts of the Catholic Intellectual Tradition.</w:t>
      </w:r>
    </w:p>
    <w:p w:rsidR="00042F7D" w:rsidRPr="00042F7D" w:rsidRDefault="00042F7D" w:rsidP="00042F7D">
      <w:pPr>
        <w:pStyle w:val="ListParagraph"/>
        <w:numPr>
          <w:ilvl w:val="0"/>
          <w:numId w:val="11"/>
        </w:numPr>
        <w:spacing w:line="240" w:lineRule="auto"/>
        <w:rPr>
          <w:rFonts w:cstheme="minorHAnsi"/>
          <w:sz w:val="24"/>
          <w:szCs w:val="24"/>
        </w:rPr>
      </w:pPr>
      <w:r w:rsidRPr="00042F7D">
        <w:rPr>
          <w:rFonts w:cstheme="minorHAnsi"/>
          <w:i/>
          <w:iCs/>
          <w:sz w:val="24"/>
          <w:szCs w:val="24"/>
        </w:rPr>
        <w:t>Explain</w:t>
      </w:r>
      <w:r w:rsidRPr="00042F7D">
        <w:rPr>
          <w:rFonts w:cstheme="minorHAnsi"/>
          <w:sz w:val="24"/>
          <w:szCs w:val="24"/>
        </w:rPr>
        <w:t xml:space="preserve"> the best practices of ministerial formation for children and adults.</w:t>
      </w:r>
    </w:p>
    <w:p w:rsidR="00042F7D" w:rsidRPr="00042F7D" w:rsidRDefault="00042F7D" w:rsidP="00042F7D">
      <w:pPr>
        <w:pStyle w:val="ListParagraph"/>
        <w:numPr>
          <w:ilvl w:val="0"/>
          <w:numId w:val="11"/>
        </w:numPr>
        <w:spacing w:line="240" w:lineRule="auto"/>
        <w:rPr>
          <w:rFonts w:cstheme="minorHAnsi"/>
          <w:sz w:val="24"/>
          <w:szCs w:val="24"/>
        </w:rPr>
      </w:pPr>
      <w:r w:rsidRPr="00042F7D">
        <w:rPr>
          <w:rFonts w:cstheme="minorHAnsi"/>
          <w:i/>
          <w:iCs/>
          <w:sz w:val="24"/>
          <w:szCs w:val="24"/>
        </w:rPr>
        <w:t xml:space="preserve">Implement </w:t>
      </w:r>
      <w:r w:rsidRPr="00042F7D">
        <w:rPr>
          <w:rFonts w:cstheme="minorHAnsi"/>
          <w:sz w:val="24"/>
          <w:szCs w:val="24"/>
        </w:rPr>
        <w:t xml:space="preserve">theological and pastoral reflective praxis on the moral, spiritual, and social dimensions of the Church.    </w:t>
      </w:r>
    </w:p>
    <w:p w:rsidR="00042F7D" w:rsidRPr="00042F7D" w:rsidRDefault="00042F7D" w:rsidP="00042F7D">
      <w:pPr>
        <w:pStyle w:val="ListParagraph"/>
        <w:numPr>
          <w:ilvl w:val="0"/>
          <w:numId w:val="11"/>
        </w:numPr>
        <w:spacing w:line="240" w:lineRule="auto"/>
        <w:rPr>
          <w:rFonts w:cstheme="minorHAnsi"/>
          <w:sz w:val="24"/>
          <w:szCs w:val="24"/>
        </w:rPr>
      </w:pPr>
      <w:r w:rsidRPr="00042F7D">
        <w:rPr>
          <w:rFonts w:cstheme="minorHAnsi"/>
          <w:i/>
          <w:iCs/>
          <w:sz w:val="24"/>
          <w:szCs w:val="24"/>
        </w:rPr>
        <w:t xml:space="preserve">Relate </w:t>
      </w:r>
      <w:r w:rsidRPr="00042F7D">
        <w:rPr>
          <w:rFonts w:cstheme="minorHAnsi"/>
          <w:sz w:val="24"/>
          <w:szCs w:val="24"/>
        </w:rPr>
        <w:t>Catholic concepts in a practical way to parishioners, educators, catechists, and spiritual formators.</w:t>
      </w:r>
    </w:p>
    <w:p w:rsidR="00042F7D" w:rsidRPr="00042F7D" w:rsidRDefault="00042F7D" w:rsidP="00042F7D">
      <w:pPr>
        <w:pStyle w:val="ListParagraph"/>
        <w:numPr>
          <w:ilvl w:val="0"/>
          <w:numId w:val="11"/>
        </w:numPr>
        <w:spacing w:line="240" w:lineRule="auto"/>
        <w:rPr>
          <w:rFonts w:cstheme="minorHAnsi"/>
          <w:sz w:val="24"/>
          <w:szCs w:val="24"/>
        </w:rPr>
      </w:pPr>
      <w:r w:rsidRPr="00042F7D">
        <w:rPr>
          <w:rFonts w:cstheme="minorHAnsi"/>
          <w:i/>
          <w:iCs/>
          <w:sz w:val="24"/>
          <w:szCs w:val="24"/>
        </w:rPr>
        <w:t>Support</w:t>
      </w:r>
      <w:r w:rsidRPr="00042F7D">
        <w:rPr>
          <w:rFonts w:cstheme="minorHAnsi"/>
          <w:sz w:val="24"/>
          <w:szCs w:val="24"/>
        </w:rPr>
        <w:t xml:space="preserve"> the Church’s mission of outreach to those on the margins of society.  </w:t>
      </w:r>
    </w:p>
    <w:p w:rsidR="00042F7D" w:rsidRPr="00AD0193" w:rsidRDefault="00042F7D" w:rsidP="00042F7D">
      <w:pPr>
        <w:pStyle w:val="ListParagraph"/>
        <w:numPr>
          <w:ilvl w:val="0"/>
          <w:numId w:val="11"/>
        </w:numPr>
        <w:spacing w:line="240" w:lineRule="auto"/>
        <w:rPr>
          <w:rFonts w:cstheme="minorHAnsi"/>
          <w:sz w:val="24"/>
          <w:szCs w:val="24"/>
        </w:rPr>
      </w:pPr>
      <w:r w:rsidRPr="00042F7D">
        <w:rPr>
          <w:rFonts w:cstheme="minorHAnsi"/>
          <w:i/>
          <w:iCs/>
          <w:sz w:val="24"/>
          <w:szCs w:val="24"/>
        </w:rPr>
        <w:t>Design and launch</w:t>
      </w:r>
      <w:r w:rsidRPr="00042F7D">
        <w:rPr>
          <w:rFonts w:cstheme="minorHAnsi"/>
          <w:sz w:val="24"/>
          <w:szCs w:val="24"/>
        </w:rPr>
        <w:t xml:space="preserve"> ministerial programs for parishes, schools, and campus ministries. </w:t>
      </w:r>
    </w:p>
    <w:p w:rsidR="00042F7D" w:rsidRPr="000B6E0C" w:rsidRDefault="00042F7D" w:rsidP="00042F7D">
      <w:pPr>
        <w:contextualSpacing/>
        <w:rPr>
          <w:rFonts w:cstheme="minorHAnsi"/>
          <w:b/>
        </w:rPr>
      </w:pPr>
      <w:r w:rsidRPr="000B6E0C">
        <w:rPr>
          <w:rFonts w:cstheme="minorHAnsi"/>
          <w:b/>
        </w:rPr>
        <w:lastRenderedPageBreak/>
        <w:t>Course Level Student Learning Outcomes:</w:t>
      </w:r>
    </w:p>
    <w:tbl>
      <w:tblPr>
        <w:tblW w:w="9452" w:type="dxa"/>
        <w:tblLook w:val="04A0" w:firstRow="1" w:lastRow="0" w:firstColumn="1" w:lastColumn="0" w:noHBand="0" w:noVBand="1"/>
      </w:tblPr>
      <w:tblGrid>
        <w:gridCol w:w="5878"/>
        <w:gridCol w:w="3574"/>
      </w:tblGrid>
      <w:tr w:rsidR="000B6E0C" w:rsidRPr="000B6E0C" w:rsidTr="000B6E0C">
        <w:trPr>
          <w:trHeight w:val="1028"/>
        </w:trPr>
        <w:tc>
          <w:tcPr>
            <w:tcW w:w="5878"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0B6E0C" w:rsidRPr="000B6E0C" w:rsidRDefault="000B6E0C" w:rsidP="000B6E0C">
            <w:pPr>
              <w:rPr>
                <w:rFonts w:ascii="Calibri" w:eastAsia="Times New Roman" w:hAnsi="Calibri" w:cs="Calibri"/>
                <w:color w:val="000000"/>
                <w:kern w:val="0"/>
                <w14:ligatures w14:val="none"/>
              </w:rPr>
            </w:pPr>
            <w:r w:rsidRPr="000B6E0C">
              <w:rPr>
                <w:rFonts w:ascii="Calibri" w:eastAsia="Times New Roman" w:hAnsi="Calibri" w:cs="Calibri"/>
                <w:color w:val="000000"/>
                <w:kern w:val="0"/>
                <w14:ligatures w14:val="none"/>
              </w:rPr>
              <w:t xml:space="preserve">At the conclusion of this course, students will be able to: </w:t>
            </w:r>
          </w:p>
        </w:tc>
        <w:tc>
          <w:tcPr>
            <w:tcW w:w="3574" w:type="dxa"/>
            <w:tcBorders>
              <w:top w:val="single" w:sz="8" w:space="0" w:color="auto"/>
              <w:left w:val="nil"/>
              <w:bottom w:val="single" w:sz="8" w:space="0" w:color="auto"/>
              <w:right w:val="single" w:sz="8" w:space="0" w:color="auto"/>
            </w:tcBorders>
            <w:shd w:val="clear" w:color="auto" w:fill="auto"/>
            <w:vAlign w:val="center"/>
            <w:hideMark/>
          </w:tcPr>
          <w:p w:rsidR="000B6E0C" w:rsidRPr="000B6E0C" w:rsidRDefault="000B6E0C" w:rsidP="000B6E0C">
            <w:pPr>
              <w:rPr>
                <w:rFonts w:ascii="Calibri" w:eastAsia="Times New Roman" w:hAnsi="Calibri" w:cs="Calibri"/>
                <w:color w:val="000000"/>
                <w:kern w:val="0"/>
                <w14:ligatures w14:val="none"/>
              </w:rPr>
            </w:pPr>
            <w:r w:rsidRPr="000B6E0C">
              <w:rPr>
                <w:rFonts w:ascii="Calibri" w:eastAsia="Times New Roman" w:hAnsi="Calibri" w:cs="Calibri"/>
                <w:color w:val="000000"/>
                <w:kern w:val="0"/>
                <w14:ligatures w14:val="none"/>
              </w:rPr>
              <w:t>Assessments (Direct and Indirect):</w:t>
            </w:r>
          </w:p>
        </w:tc>
      </w:tr>
      <w:tr w:rsidR="000B6E0C" w:rsidRPr="000B6E0C" w:rsidTr="000B6E0C">
        <w:trPr>
          <w:trHeight w:val="709"/>
        </w:trPr>
        <w:tc>
          <w:tcPr>
            <w:tcW w:w="5878" w:type="dxa"/>
            <w:tcBorders>
              <w:top w:val="nil"/>
              <w:left w:val="single" w:sz="8" w:space="0" w:color="auto"/>
              <w:bottom w:val="single" w:sz="8" w:space="0" w:color="auto"/>
              <w:right w:val="single" w:sz="8" w:space="0" w:color="auto"/>
            </w:tcBorders>
            <w:shd w:val="clear" w:color="auto" w:fill="auto"/>
            <w:hideMark/>
          </w:tcPr>
          <w:p w:rsidR="000B6E0C" w:rsidRPr="000B6E0C" w:rsidRDefault="000B6E0C" w:rsidP="000B6E0C">
            <w:pPr>
              <w:rPr>
                <w:rFonts w:ascii="Calibri" w:eastAsia="Times New Roman" w:hAnsi="Calibri" w:cs="Calibri"/>
                <w:color w:val="000000"/>
                <w:kern w:val="0"/>
                <w14:ligatures w14:val="none"/>
              </w:rPr>
            </w:pPr>
            <w:r w:rsidRPr="000B6E0C">
              <w:rPr>
                <w:rFonts w:ascii="Calibri" w:eastAsia="Times New Roman" w:hAnsi="Calibri" w:cs="Calibri"/>
                <w:color w:val="000000"/>
                <w:kern w:val="0"/>
                <w14:ligatures w14:val="none"/>
              </w:rPr>
              <w:t>1. Recall important historical events and theological concepts of the Catholic Intellectual Tradition. (</w:t>
            </w:r>
            <w:proofErr w:type="gramStart"/>
            <w:r w:rsidRPr="000B6E0C">
              <w:rPr>
                <w:rFonts w:ascii="Calibri" w:eastAsia="Times New Roman" w:hAnsi="Calibri" w:cs="Calibri"/>
                <w:color w:val="000000"/>
                <w:kern w:val="0"/>
                <w14:ligatures w14:val="none"/>
              </w:rPr>
              <w:t>I,R</w:t>
            </w:r>
            <w:proofErr w:type="gramEnd"/>
            <w:r w:rsidRPr="000B6E0C">
              <w:rPr>
                <w:rFonts w:ascii="Calibri" w:eastAsia="Times New Roman" w:hAnsi="Calibri" w:cs="Calibri"/>
                <w:color w:val="000000"/>
                <w:kern w:val="0"/>
                <w14:ligatures w14:val="none"/>
              </w:rPr>
              <w:t>)</w:t>
            </w:r>
          </w:p>
        </w:tc>
        <w:tc>
          <w:tcPr>
            <w:tcW w:w="3574" w:type="dxa"/>
            <w:tcBorders>
              <w:top w:val="nil"/>
              <w:left w:val="nil"/>
              <w:bottom w:val="single" w:sz="8" w:space="0" w:color="auto"/>
              <w:right w:val="single" w:sz="8" w:space="0" w:color="auto"/>
            </w:tcBorders>
            <w:shd w:val="clear" w:color="auto" w:fill="auto"/>
            <w:hideMark/>
          </w:tcPr>
          <w:p w:rsidR="000B6E0C" w:rsidRPr="000B6E0C" w:rsidRDefault="000B6E0C" w:rsidP="000B6E0C">
            <w:pPr>
              <w:rPr>
                <w:rFonts w:ascii="Calibri" w:eastAsia="Times New Roman" w:hAnsi="Calibri" w:cs="Calibri"/>
                <w:color w:val="000000"/>
                <w:kern w:val="0"/>
                <w14:ligatures w14:val="none"/>
              </w:rPr>
            </w:pPr>
            <w:r w:rsidRPr="000B6E0C">
              <w:rPr>
                <w:rFonts w:ascii="Calibri" w:eastAsia="Times New Roman" w:hAnsi="Calibri" w:cs="Calibri"/>
                <w:color w:val="000000"/>
                <w:kern w:val="0"/>
                <w14:ligatures w14:val="none"/>
              </w:rPr>
              <w:t>Paper; Presenta</w:t>
            </w:r>
            <w:r>
              <w:rPr>
                <w:rFonts w:ascii="Calibri" w:eastAsia="Times New Roman" w:hAnsi="Calibri" w:cs="Calibri"/>
                <w:color w:val="000000"/>
                <w:kern w:val="0"/>
                <w14:ligatures w14:val="none"/>
              </w:rPr>
              <w:t>t</w:t>
            </w:r>
            <w:r w:rsidRPr="000B6E0C">
              <w:rPr>
                <w:rFonts w:ascii="Calibri" w:eastAsia="Times New Roman" w:hAnsi="Calibri" w:cs="Calibri"/>
                <w:color w:val="000000"/>
                <w:kern w:val="0"/>
                <w14:ligatures w14:val="none"/>
              </w:rPr>
              <w:t>ion</w:t>
            </w:r>
          </w:p>
        </w:tc>
      </w:tr>
      <w:tr w:rsidR="000B6E0C" w:rsidRPr="000B6E0C" w:rsidTr="000B6E0C">
        <w:trPr>
          <w:trHeight w:val="1060"/>
        </w:trPr>
        <w:tc>
          <w:tcPr>
            <w:tcW w:w="5878" w:type="dxa"/>
            <w:tcBorders>
              <w:top w:val="nil"/>
              <w:left w:val="single" w:sz="8" w:space="0" w:color="auto"/>
              <w:bottom w:val="single" w:sz="8" w:space="0" w:color="auto"/>
              <w:right w:val="single" w:sz="8" w:space="0" w:color="auto"/>
            </w:tcBorders>
            <w:shd w:val="clear" w:color="auto" w:fill="auto"/>
            <w:hideMark/>
          </w:tcPr>
          <w:p w:rsidR="000B6E0C" w:rsidRPr="000B6E0C" w:rsidRDefault="000B6E0C" w:rsidP="000B6E0C">
            <w:pPr>
              <w:rPr>
                <w:rFonts w:ascii="Calibri" w:eastAsia="Times New Roman" w:hAnsi="Calibri" w:cs="Calibri"/>
                <w:color w:val="000000"/>
                <w:kern w:val="0"/>
                <w14:ligatures w14:val="none"/>
              </w:rPr>
            </w:pPr>
            <w:r w:rsidRPr="000B6E0C">
              <w:rPr>
                <w:rFonts w:ascii="Calibri" w:eastAsia="Times New Roman" w:hAnsi="Calibri" w:cs="Calibri"/>
                <w:color w:val="000000"/>
                <w:kern w:val="0"/>
                <w14:ligatures w14:val="none"/>
              </w:rPr>
              <w:t xml:space="preserve">  3. Implement theological and pastoral reflective praxis on the moral, spiritual, and social dimensions of the Church (R).</w:t>
            </w:r>
          </w:p>
        </w:tc>
        <w:tc>
          <w:tcPr>
            <w:tcW w:w="3574" w:type="dxa"/>
            <w:tcBorders>
              <w:top w:val="nil"/>
              <w:left w:val="nil"/>
              <w:bottom w:val="single" w:sz="8" w:space="0" w:color="auto"/>
              <w:right w:val="single" w:sz="8" w:space="0" w:color="auto"/>
            </w:tcBorders>
            <w:shd w:val="clear" w:color="auto" w:fill="auto"/>
            <w:hideMark/>
          </w:tcPr>
          <w:p w:rsidR="000B6E0C" w:rsidRPr="000B6E0C" w:rsidRDefault="000B6E0C" w:rsidP="000B6E0C">
            <w:pPr>
              <w:rPr>
                <w:rFonts w:ascii="Calibri" w:eastAsia="Times New Roman" w:hAnsi="Calibri" w:cs="Calibri"/>
                <w:color w:val="000000"/>
                <w:kern w:val="0"/>
                <w14:ligatures w14:val="none"/>
              </w:rPr>
            </w:pPr>
            <w:r w:rsidRPr="000B6E0C">
              <w:rPr>
                <w:rFonts w:ascii="Calibri" w:eastAsia="Times New Roman" w:hAnsi="Calibri" w:cs="Calibri"/>
                <w:color w:val="000000"/>
                <w:kern w:val="0"/>
                <w14:ligatures w14:val="none"/>
              </w:rPr>
              <w:t>Presentation; Paper Presentation</w:t>
            </w:r>
          </w:p>
        </w:tc>
      </w:tr>
      <w:tr w:rsidR="000B6E0C" w:rsidRPr="000B6E0C" w:rsidTr="000B6E0C">
        <w:trPr>
          <w:trHeight w:val="889"/>
        </w:trPr>
        <w:tc>
          <w:tcPr>
            <w:tcW w:w="5878" w:type="dxa"/>
            <w:tcBorders>
              <w:top w:val="nil"/>
              <w:left w:val="single" w:sz="8" w:space="0" w:color="auto"/>
              <w:bottom w:val="single" w:sz="8" w:space="0" w:color="auto"/>
              <w:right w:val="single" w:sz="8" w:space="0" w:color="auto"/>
            </w:tcBorders>
            <w:shd w:val="clear" w:color="auto" w:fill="auto"/>
            <w:hideMark/>
          </w:tcPr>
          <w:p w:rsidR="000B6E0C" w:rsidRPr="000B6E0C" w:rsidRDefault="000B6E0C" w:rsidP="000B6E0C">
            <w:pPr>
              <w:rPr>
                <w:rFonts w:ascii="Calibri" w:eastAsia="Times New Roman" w:hAnsi="Calibri" w:cs="Calibri"/>
                <w:color w:val="000000"/>
                <w:kern w:val="0"/>
                <w14:ligatures w14:val="none"/>
              </w:rPr>
            </w:pPr>
            <w:r w:rsidRPr="000B6E0C">
              <w:rPr>
                <w:rFonts w:ascii="Calibri" w:eastAsia="Times New Roman" w:hAnsi="Calibri" w:cs="Calibri"/>
                <w:color w:val="000000"/>
                <w:kern w:val="0"/>
                <w14:ligatures w14:val="none"/>
              </w:rPr>
              <w:t>4. Relate Catholic concepts in a practical way to parishioners, educators, catechists, and spiritual formators (R).</w:t>
            </w:r>
          </w:p>
        </w:tc>
        <w:tc>
          <w:tcPr>
            <w:tcW w:w="3574" w:type="dxa"/>
            <w:tcBorders>
              <w:top w:val="nil"/>
              <w:left w:val="nil"/>
              <w:bottom w:val="single" w:sz="8" w:space="0" w:color="auto"/>
              <w:right w:val="single" w:sz="8" w:space="0" w:color="auto"/>
            </w:tcBorders>
            <w:shd w:val="clear" w:color="auto" w:fill="auto"/>
            <w:hideMark/>
          </w:tcPr>
          <w:p w:rsidR="000B6E0C" w:rsidRPr="000B6E0C" w:rsidRDefault="000B6E0C" w:rsidP="000B6E0C">
            <w:pPr>
              <w:rPr>
                <w:rFonts w:ascii="Calibri" w:eastAsia="Times New Roman" w:hAnsi="Calibri" w:cs="Calibri"/>
                <w:color w:val="000000"/>
                <w:kern w:val="0"/>
                <w14:ligatures w14:val="none"/>
              </w:rPr>
            </w:pPr>
            <w:r w:rsidRPr="000B6E0C">
              <w:rPr>
                <w:rFonts w:ascii="Calibri" w:eastAsia="Times New Roman" w:hAnsi="Calibri" w:cs="Calibri"/>
                <w:color w:val="000000"/>
                <w:kern w:val="0"/>
                <w14:ligatures w14:val="none"/>
              </w:rPr>
              <w:t>Presentation; Paper presentation</w:t>
            </w:r>
          </w:p>
        </w:tc>
      </w:tr>
    </w:tbl>
    <w:p w:rsidR="00042F7D" w:rsidRPr="00042F7D" w:rsidRDefault="00042F7D" w:rsidP="00042F7D">
      <w:pPr>
        <w:contextualSpacing/>
        <w:rPr>
          <w:rFonts w:cstheme="minorHAnsi"/>
          <w:b/>
          <w:bCs/>
          <w:u w:val="single"/>
        </w:rPr>
      </w:pPr>
    </w:p>
    <w:p w:rsidR="00042F7D" w:rsidRPr="00042F7D" w:rsidRDefault="00042F7D" w:rsidP="00042F7D">
      <w:pPr>
        <w:contextualSpacing/>
        <w:rPr>
          <w:rFonts w:cstheme="minorHAnsi"/>
          <w:u w:val="single"/>
        </w:rPr>
      </w:pPr>
      <w:bookmarkStart w:id="1" w:name="_Hlk113364294"/>
      <w:r w:rsidRPr="00042F7D">
        <w:rPr>
          <w:rFonts w:eastAsia="Times New Roman" w:cstheme="minorHAnsi"/>
          <w:b/>
        </w:rPr>
        <w:t>Required Texts and Materials</w:t>
      </w:r>
      <w:bookmarkEnd w:id="1"/>
      <w:r w:rsidRPr="00042F7D">
        <w:rPr>
          <w:rFonts w:cstheme="minorHAnsi"/>
        </w:rPr>
        <w:t xml:space="preserve"> </w:t>
      </w:r>
    </w:p>
    <w:p w:rsidR="00942D3E" w:rsidRPr="00701CE3" w:rsidRDefault="00701CE3" w:rsidP="00042F7D">
      <w:pPr>
        <w:pStyle w:val="ListParagraph"/>
        <w:numPr>
          <w:ilvl w:val="0"/>
          <w:numId w:val="3"/>
        </w:numPr>
        <w:spacing w:line="240" w:lineRule="auto"/>
        <w:rPr>
          <w:rFonts w:cstheme="minorHAnsi"/>
          <w:sz w:val="24"/>
          <w:szCs w:val="24"/>
          <w:u w:val="single"/>
        </w:rPr>
      </w:pPr>
      <w:r>
        <w:rPr>
          <w:rFonts w:cstheme="minorHAnsi"/>
          <w:sz w:val="24"/>
          <w:szCs w:val="24"/>
        </w:rPr>
        <w:t xml:space="preserve">St. </w:t>
      </w:r>
      <w:r w:rsidR="00942D3E" w:rsidRPr="00701CE3">
        <w:rPr>
          <w:rFonts w:cstheme="minorHAnsi"/>
          <w:sz w:val="24"/>
          <w:szCs w:val="24"/>
        </w:rPr>
        <w:t xml:space="preserve">Augustine. </w:t>
      </w:r>
      <w:r w:rsidR="00942D3E" w:rsidRPr="00701CE3">
        <w:rPr>
          <w:rFonts w:cstheme="minorHAnsi"/>
          <w:i/>
          <w:sz w:val="24"/>
          <w:szCs w:val="24"/>
        </w:rPr>
        <w:t xml:space="preserve">Confessions. </w:t>
      </w:r>
      <w:r w:rsidR="00942D3E" w:rsidRPr="00701CE3">
        <w:rPr>
          <w:rFonts w:cstheme="minorHAnsi"/>
          <w:sz w:val="24"/>
          <w:szCs w:val="24"/>
        </w:rPr>
        <w:t>Translated by Henry Chadwick.  Oxford: Oxford University Press, 2009.  ISBN: 0199537828.</w:t>
      </w:r>
    </w:p>
    <w:p w:rsidR="00942D3E" w:rsidRPr="006B77E5" w:rsidRDefault="00701CE3" w:rsidP="00042F7D">
      <w:pPr>
        <w:pStyle w:val="ListParagraph"/>
        <w:numPr>
          <w:ilvl w:val="0"/>
          <w:numId w:val="3"/>
        </w:numPr>
        <w:spacing w:line="240" w:lineRule="auto"/>
        <w:rPr>
          <w:rFonts w:cstheme="minorHAnsi"/>
          <w:sz w:val="24"/>
          <w:szCs w:val="24"/>
        </w:rPr>
      </w:pPr>
      <w:r w:rsidRPr="006B77E5">
        <w:rPr>
          <w:rFonts w:cstheme="minorHAnsi"/>
          <w:sz w:val="24"/>
          <w:szCs w:val="24"/>
        </w:rPr>
        <w:t xml:space="preserve">St. Benedict.  </w:t>
      </w:r>
      <w:r w:rsidRPr="006B77E5">
        <w:rPr>
          <w:rFonts w:cstheme="minorHAnsi"/>
          <w:i/>
          <w:iCs/>
          <w:sz w:val="24"/>
          <w:szCs w:val="24"/>
        </w:rPr>
        <w:t>RB 1980: The Rule of St. Benedict in English.</w:t>
      </w:r>
      <w:r w:rsidRPr="006B77E5">
        <w:rPr>
          <w:rFonts w:cstheme="minorHAnsi"/>
          <w:sz w:val="24"/>
          <w:szCs w:val="24"/>
        </w:rPr>
        <w:t xml:space="preserve">  Edited by Timothy Fry, Timothy Horner, and Imogene Baker.  Minneapolis: Liturgical Press, 1981.  ISBN: </w:t>
      </w:r>
      <w:r w:rsidRPr="006B77E5">
        <w:rPr>
          <w:rFonts w:cstheme="minorHAnsi"/>
          <w:color w:val="0F1111"/>
          <w:sz w:val="24"/>
          <w:szCs w:val="24"/>
          <w:shd w:val="clear" w:color="auto" w:fill="FFFFFF"/>
        </w:rPr>
        <w:t>0814612725.</w:t>
      </w:r>
      <w:r w:rsidR="006B77E5" w:rsidRPr="006B77E5">
        <w:rPr>
          <w:rFonts w:cstheme="minorHAnsi"/>
          <w:color w:val="0F1111"/>
          <w:sz w:val="24"/>
          <w:szCs w:val="24"/>
          <w:shd w:val="clear" w:color="auto" w:fill="FFFFFF"/>
        </w:rPr>
        <w:t xml:space="preserve"> [The 96-page version of the Rule is usually cheaper than the 627</w:t>
      </w:r>
      <w:r w:rsidR="006B77E5">
        <w:rPr>
          <w:rFonts w:cstheme="minorHAnsi"/>
          <w:color w:val="0F1111"/>
          <w:sz w:val="24"/>
          <w:szCs w:val="24"/>
          <w:shd w:val="clear" w:color="auto" w:fill="FFFFFF"/>
        </w:rPr>
        <w:t>-</w:t>
      </w:r>
      <w:r w:rsidR="006B77E5" w:rsidRPr="006B77E5">
        <w:rPr>
          <w:rFonts w:cstheme="minorHAnsi"/>
          <w:color w:val="0F1111"/>
          <w:sz w:val="24"/>
          <w:szCs w:val="24"/>
          <w:shd w:val="clear" w:color="auto" w:fill="FFFFFF"/>
        </w:rPr>
        <w:t>page version that includes commentary].</w:t>
      </w:r>
    </w:p>
    <w:p w:rsidR="00942D3E" w:rsidRPr="00701CE3" w:rsidRDefault="00942D3E" w:rsidP="00042F7D">
      <w:pPr>
        <w:pStyle w:val="ListParagraph"/>
        <w:numPr>
          <w:ilvl w:val="0"/>
          <w:numId w:val="3"/>
        </w:numPr>
        <w:spacing w:line="240" w:lineRule="auto"/>
        <w:rPr>
          <w:rFonts w:cstheme="minorHAnsi"/>
          <w:sz w:val="24"/>
          <w:szCs w:val="24"/>
          <w:u w:val="single"/>
        </w:rPr>
      </w:pPr>
      <w:r w:rsidRPr="00701CE3">
        <w:rPr>
          <w:rFonts w:cstheme="minorHAnsi"/>
          <w:sz w:val="24"/>
          <w:szCs w:val="24"/>
        </w:rPr>
        <w:t xml:space="preserve">Vatican II.  </w:t>
      </w:r>
      <w:r w:rsidRPr="00701CE3">
        <w:rPr>
          <w:rFonts w:cstheme="minorHAnsi"/>
          <w:i/>
          <w:iCs/>
          <w:color w:val="0F1111"/>
          <w:sz w:val="24"/>
          <w:szCs w:val="24"/>
        </w:rPr>
        <w:t xml:space="preserve">Vatican Council II: Constitutions, Decrees, Declarations: The Basic Sixteen Documents.  </w:t>
      </w:r>
      <w:r w:rsidRPr="00701CE3">
        <w:rPr>
          <w:rFonts w:cstheme="minorHAnsi"/>
          <w:color w:val="0F1111"/>
          <w:sz w:val="24"/>
          <w:szCs w:val="24"/>
        </w:rPr>
        <w:t xml:space="preserve">Minneapolis: Liturgical Press, 1996.  ISBN: </w:t>
      </w:r>
      <w:r w:rsidRPr="00701CE3">
        <w:rPr>
          <w:rFonts w:cstheme="minorHAnsi"/>
          <w:color w:val="0F1111"/>
          <w:sz w:val="24"/>
          <w:szCs w:val="24"/>
          <w:shd w:val="clear" w:color="auto" w:fill="FFFFFF"/>
        </w:rPr>
        <w:t>0814624510</w:t>
      </w:r>
    </w:p>
    <w:p w:rsidR="00701CE3" w:rsidRPr="00701CE3" w:rsidRDefault="00701CE3" w:rsidP="00701CE3">
      <w:pPr>
        <w:pStyle w:val="ListParagraph"/>
        <w:numPr>
          <w:ilvl w:val="0"/>
          <w:numId w:val="3"/>
        </w:numPr>
        <w:rPr>
          <w:rFonts w:cstheme="minorHAnsi"/>
          <w:sz w:val="24"/>
          <w:szCs w:val="24"/>
        </w:rPr>
      </w:pPr>
      <w:proofErr w:type="spellStart"/>
      <w:r w:rsidRPr="00701CE3">
        <w:rPr>
          <w:rFonts w:cstheme="minorHAnsi"/>
          <w:sz w:val="24"/>
          <w:szCs w:val="24"/>
        </w:rPr>
        <w:t>Farrelly</w:t>
      </w:r>
      <w:proofErr w:type="spellEnd"/>
      <w:r w:rsidRPr="00701CE3">
        <w:rPr>
          <w:rFonts w:cstheme="minorHAnsi"/>
          <w:sz w:val="24"/>
          <w:szCs w:val="24"/>
        </w:rPr>
        <w:t xml:space="preserve">, Maura Jane.  </w:t>
      </w:r>
      <w:r w:rsidRPr="00701CE3">
        <w:rPr>
          <w:rFonts w:cstheme="minorHAnsi"/>
          <w:i/>
          <w:iCs/>
          <w:sz w:val="24"/>
          <w:szCs w:val="24"/>
        </w:rPr>
        <w:t>Anti-Catholicism in America, 1620-1860</w:t>
      </w:r>
      <w:r w:rsidRPr="00701CE3">
        <w:rPr>
          <w:rFonts w:cstheme="minorHAnsi"/>
          <w:sz w:val="24"/>
          <w:szCs w:val="24"/>
        </w:rPr>
        <w:t>.  Cambridge: Cambridge University Press, 2018. ISBN: 1316616363.</w:t>
      </w:r>
    </w:p>
    <w:p w:rsidR="00942D3E" w:rsidRPr="00701CE3" w:rsidRDefault="00942D3E" w:rsidP="00042F7D">
      <w:pPr>
        <w:pStyle w:val="ListParagraph"/>
        <w:numPr>
          <w:ilvl w:val="0"/>
          <w:numId w:val="3"/>
        </w:numPr>
        <w:spacing w:line="240" w:lineRule="auto"/>
        <w:rPr>
          <w:rFonts w:cstheme="minorHAnsi"/>
          <w:i/>
          <w:iCs/>
          <w:sz w:val="24"/>
          <w:szCs w:val="24"/>
        </w:rPr>
      </w:pPr>
      <w:r w:rsidRPr="00701CE3">
        <w:rPr>
          <w:rFonts w:cstheme="minorHAnsi"/>
          <w:sz w:val="24"/>
          <w:szCs w:val="24"/>
        </w:rPr>
        <w:t xml:space="preserve">Shaw, Russell.  </w:t>
      </w:r>
      <w:r w:rsidRPr="00701CE3">
        <w:rPr>
          <w:rFonts w:cstheme="minorHAnsi"/>
          <w:i/>
          <w:iCs/>
          <w:sz w:val="24"/>
          <w:szCs w:val="24"/>
        </w:rPr>
        <w:t xml:space="preserve">American Church: The Remarkable Rise, Meteoric Fall, and Uncertain Future of Catholicism in America.  </w:t>
      </w:r>
      <w:r w:rsidRPr="00701CE3">
        <w:rPr>
          <w:rFonts w:cstheme="minorHAnsi"/>
          <w:sz w:val="24"/>
          <w:szCs w:val="24"/>
        </w:rPr>
        <w:t>San Francisco: Ignatius Press, 2013.  ISBN: 9781586177577.</w:t>
      </w:r>
    </w:p>
    <w:p w:rsidR="00942D3E" w:rsidRPr="00042F7D" w:rsidRDefault="00942D3E" w:rsidP="00042F7D">
      <w:pPr>
        <w:pStyle w:val="ListParagraph"/>
        <w:numPr>
          <w:ilvl w:val="0"/>
          <w:numId w:val="3"/>
        </w:numPr>
        <w:spacing w:line="240" w:lineRule="auto"/>
        <w:rPr>
          <w:rFonts w:cstheme="minorHAnsi"/>
          <w:i/>
          <w:iCs/>
          <w:sz w:val="24"/>
          <w:szCs w:val="24"/>
        </w:rPr>
      </w:pPr>
      <w:r w:rsidRPr="00701CE3">
        <w:rPr>
          <w:rFonts w:cstheme="minorHAnsi"/>
          <w:sz w:val="24"/>
          <w:szCs w:val="24"/>
        </w:rPr>
        <w:t>Other texts can be found in PDF or WORD format</w:t>
      </w:r>
      <w:r w:rsidRPr="00042F7D">
        <w:rPr>
          <w:rFonts w:cstheme="minorHAnsi"/>
          <w:sz w:val="24"/>
          <w:szCs w:val="24"/>
        </w:rPr>
        <w:t xml:space="preserve"> on Canvas.</w:t>
      </w:r>
    </w:p>
    <w:p w:rsidR="00942D3E" w:rsidRPr="00042F7D" w:rsidRDefault="00942D3E" w:rsidP="00042F7D">
      <w:pPr>
        <w:contextualSpacing/>
        <w:rPr>
          <w:rFonts w:cstheme="minorHAnsi"/>
        </w:rPr>
      </w:pPr>
    </w:p>
    <w:p w:rsidR="00042F7D" w:rsidRPr="00042F7D" w:rsidRDefault="00042F7D" w:rsidP="00042F7D">
      <w:pPr>
        <w:contextualSpacing/>
        <w:rPr>
          <w:rFonts w:eastAsia="Times New Roman" w:cstheme="minorHAnsi"/>
          <w:b/>
        </w:rPr>
      </w:pPr>
      <w:r w:rsidRPr="00042F7D">
        <w:rPr>
          <w:rFonts w:eastAsia="Times New Roman" w:cstheme="minorHAnsi"/>
          <w:b/>
        </w:rPr>
        <w:t xml:space="preserve">Grading System: </w:t>
      </w:r>
    </w:p>
    <w:p w:rsidR="00042F7D" w:rsidRPr="00042F7D" w:rsidRDefault="00042F7D" w:rsidP="00042F7D">
      <w:pPr>
        <w:contextualSpacing/>
        <w:rPr>
          <w:rFonts w:eastAsia="Times New Roman" w:cstheme="minorHAnsi"/>
          <w:u w:val="single"/>
        </w:rPr>
      </w:pPr>
    </w:p>
    <w:tbl>
      <w:tblPr>
        <w:tblW w:w="4917" w:type="dxa"/>
        <w:tblInd w:w="-1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332"/>
        <w:gridCol w:w="619"/>
        <w:gridCol w:w="2445"/>
        <w:gridCol w:w="1521"/>
      </w:tblGrid>
      <w:tr w:rsidR="00042F7D" w:rsidRPr="00042F7D" w:rsidTr="00C02207">
        <w:trPr>
          <w:trHeight w:val="152"/>
        </w:trPr>
        <w:tc>
          <w:tcPr>
            <w:tcW w:w="951" w:type="dxa"/>
            <w:gridSpan w:val="2"/>
            <w:tcBorders>
              <w:top w:val="single" w:sz="6" w:space="0" w:color="auto"/>
              <w:left w:val="single" w:sz="4" w:space="0" w:color="auto"/>
              <w:bottom w:val="single" w:sz="6" w:space="0" w:color="auto"/>
              <w:right w:val="single" w:sz="6" w:space="0" w:color="auto"/>
            </w:tcBorders>
            <w:shd w:val="clear" w:color="auto" w:fill="auto"/>
            <w:noWrap/>
            <w:vAlign w:val="bottom"/>
          </w:tcPr>
          <w:p w:rsidR="00042F7D" w:rsidRPr="00042F7D" w:rsidRDefault="00042F7D" w:rsidP="00042F7D">
            <w:pPr>
              <w:contextualSpacing/>
              <w:rPr>
                <w:rFonts w:eastAsia="Times New Roman" w:cstheme="minorHAnsi"/>
                <w:b/>
                <w:bCs/>
                <w:u w:val="single"/>
              </w:rPr>
            </w:pPr>
            <w:r w:rsidRPr="00042F7D">
              <w:rPr>
                <w:rFonts w:eastAsia="Times New Roman" w:cstheme="minorHAnsi"/>
                <w:b/>
                <w:bCs/>
                <w:u w:val="single"/>
              </w:rPr>
              <w:t>Grade</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042F7D" w:rsidRPr="00042F7D" w:rsidRDefault="00042F7D" w:rsidP="00042F7D">
            <w:pPr>
              <w:contextualSpacing/>
              <w:rPr>
                <w:rFonts w:eastAsia="Times New Roman" w:cstheme="minorHAnsi"/>
                <w:b/>
                <w:bCs/>
                <w:u w:val="single"/>
              </w:rPr>
            </w:pPr>
            <w:r w:rsidRPr="00042F7D">
              <w:rPr>
                <w:rFonts w:eastAsia="Times New Roman" w:cstheme="minorHAnsi"/>
                <w:b/>
                <w:bCs/>
                <w:u w:val="single"/>
              </w:rPr>
              <w:t>Meaning</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042F7D" w:rsidRPr="00042F7D" w:rsidRDefault="00042F7D" w:rsidP="00042F7D">
            <w:pPr>
              <w:contextualSpacing/>
              <w:rPr>
                <w:rFonts w:eastAsia="Times New Roman" w:cstheme="minorHAnsi"/>
                <w:b/>
                <w:bCs/>
                <w:u w:val="single"/>
              </w:rPr>
            </w:pPr>
            <w:r w:rsidRPr="00042F7D">
              <w:rPr>
                <w:rFonts w:eastAsia="Times New Roman" w:cstheme="minorHAnsi"/>
                <w:b/>
                <w:bCs/>
                <w:u w:val="single"/>
              </w:rPr>
              <w:t>Equivalent</w:t>
            </w:r>
          </w:p>
        </w:tc>
      </w:tr>
      <w:tr w:rsidR="00042F7D" w:rsidRPr="00042F7D" w:rsidTr="00C02207">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042F7D" w:rsidRPr="00042F7D" w:rsidRDefault="00042F7D" w:rsidP="00042F7D">
            <w:pPr>
              <w:contextualSpacing/>
              <w:rPr>
                <w:rFonts w:eastAsia="Times New Roman" w:cstheme="minorHAnsi"/>
                <w:b/>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042F7D" w:rsidRPr="00042F7D" w:rsidRDefault="00042F7D" w:rsidP="00042F7D">
            <w:pPr>
              <w:contextualSpacing/>
              <w:rPr>
                <w:rFonts w:eastAsia="Times New Roman" w:cstheme="minorHAnsi"/>
                <w:b/>
                <w:u w:val="single"/>
              </w:rPr>
            </w:pPr>
            <w:r w:rsidRPr="00042F7D">
              <w:rPr>
                <w:rFonts w:eastAsia="Times New Roman" w:cstheme="minorHAnsi"/>
                <w:b/>
                <w:u w:val="single"/>
              </w:rPr>
              <w:t>A</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042F7D" w:rsidRPr="00042F7D" w:rsidRDefault="00042F7D" w:rsidP="00042F7D">
            <w:pPr>
              <w:contextualSpacing/>
              <w:rPr>
                <w:rFonts w:eastAsia="Times New Roman" w:cstheme="minorHAnsi"/>
                <w:b/>
                <w:u w:val="single"/>
              </w:rPr>
            </w:pPr>
            <w:r w:rsidRPr="00042F7D">
              <w:rPr>
                <w:rFonts w:eastAsia="Times New Roman" w:cstheme="minorHAnsi"/>
                <w:b/>
                <w:u w:val="single"/>
              </w:rPr>
              <w:t>Excellent</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042F7D" w:rsidRPr="00042F7D" w:rsidRDefault="00042F7D" w:rsidP="00042F7D">
            <w:pPr>
              <w:contextualSpacing/>
              <w:rPr>
                <w:rFonts w:eastAsia="Times New Roman" w:cstheme="minorHAnsi"/>
                <w:b/>
                <w:u w:val="single"/>
              </w:rPr>
            </w:pPr>
            <w:r w:rsidRPr="00042F7D">
              <w:rPr>
                <w:rFonts w:eastAsia="Times New Roman" w:cstheme="minorHAnsi"/>
                <w:b/>
                <w:u w:val="single"/>
              </w:rPr>
              <w:t>100-92</w:t>
            </w:r>
          </w:p>
        </w:tc>
      </w:tr>
      <w:tr w:rsidR="00042F7D" w:rsidRPr="00042F7D" w:rsidTr="00C02207">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042F7D" w:rsidRPr="00042F7D" w:rsidRDefault="00042F7D" w:rsidP="00042F7D">
            <w:pPr>
              <w:contextualSpacing/>
              <w:rPr>
                <w:rFonts w:eastAsia="Times New Roman" w:cstheme="minorHAnsi"/>
                <w:b/>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042F7D" w:rsidRPr="00042F7D" w:rsidRDefault="00042F7D" w:rsidP="00042F7D">
            <w:pPr>
              <w:contextualSpacing/>
              <w:rPr>
                <w:rFonts w:eastAsia="Times New Roman" w:cstheme="minorHAnsi"/>
                <w:b/>
                <w:u w:val="single"/>
              </w:rPr>
            </w:pPr>
            <w:r w:rsidRPr="00042F7D">
              <w:rPr>
                <w:rFonts w:eastAsia="Times New Roman" w:cstheme="minorHAnsi"/>
                <w:b/>
                <w:u w:val="single"/>
              </w:rPr>
              <w:t>A-</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042F7D" w:rsidRPr="00042F7D" w:rsidRDefault="00042F7D" w:rsidP="00042F7D">
            <w:pPr>
              <w:contextualSpacing/>
              <w:rPr>
                <w:rFonts w:eastAsia="Times New Roman" w:cstheme="minorHAnsi"/>
                <w:b/>
                <w:u w:val="single"/>
              </w:rPr>
            </w:pP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042F7D" w:rsidRPr="00042F7D" w:rsidRDefault="00042F7D" w:rsidP="00042F7D">
            <w:pPr>
              <w:contextualSpacing/>
              <w:rPr>
                <w:rFonts w:eastAsia="Times New Roman" w:cstheme="minorHAnsi"/>
                <w:b/>
                <w:u w:val="single"/>
              </w:rPr>
            </w:pPr>
            <w:r w:rsidRPr="00042F7D">
              <w:rPr>
                <w:rFonts w:eastAsia="Times New Roman" w:cstheme="minorHAnsi"/>
                <w:b/>
                <w:u w:val="single"/>
              </w:rPr>
              <w:t>91-90</w:t>
            </w:r>
          </w:p>
        </w:tc>
      </w:tr>
      <w:tr w:rsidR="00042F7D" w:rsidRPr="00042F7D" w:rsidTr="00C02207">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042F7D" w:rsidRPr="00042F7D" w:rsidRDefault="00042F7D" w:rsidP="00042F7D">
            <w:pPr>
              <w:contextualSpacing/>
              <w:rPr>
                <w:rFonts w:eastAsia="Times New Roman" w:cstheme="minorHAnsi"/>
                <w:b/>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042F7D" w:rsidRPr="00042F7D" w:rsidRDefault="00042F7D" w:rsidP="00042F7D">
            <w:pPr>
              <w:contextualSpacing/>
              <w:rPr>
                <w:rFonts w:eastAsia="Times New Roman" w:cstheme="minorHAnsi"/>
                <w:b/>
                <w:u w:val="single"/>
              </w:rPr>
            </w:pPr>
            <w:r w:rsidRPr="00042F7D">
              <w:rPr>
                <w:rFonts w:eastAsia="Times New Roman" w:cstheme="minorHAnsi"/>
                <w:b/>
                <w:u w:val="single"/>
              </w:rPr>
              <w:t>B+</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042F7D" w:rsidRPr="00042F7D" w:rsidRDefault="00042F7D" w:rsidP="00042F7D">
            <w:pPr>
              <w:contextualSpacing/>
              <w:rPr>
                <w:rFonts w:eastAsia="Times New Roman" w:cstheme="minorHAnsi"/>
                <w:b/>
                <w:u w:val="single"/>
              </w:rPr>
            </w:pP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042F7D" w:rsidRPr="00042F7D" w:rsidRDefault="00042F7D" w:rsidP="00042F7D">
            <w:pPr>
              <w:contextualSpacing/>
              <w:rPr>
                <w:rFonts w:eastAsia="Times New Roman" w:cstheme="minorHAnsi"/>
                <w:b/>
                <w:u w:val="single"/>
              </w:rPr>
            </w:pPr>
            <w:r w:rsidRPr="00042F7D">
              <w:rPr>
                <w:rFonts w:eastAsia="Times New Roman" w:cstheme="minorHAnsi"/>
                <w:b/>
                <w:u w:val="single"/>
              </w:rPr>
              <w:t>89-87</w:t>
            </w:r>
          </w:p>
        </w:tc>
      </w:tr>
      <w:tr w:rsidR="00042F7D" w:rsidRPr="00042F7D" w:rsidTr="00C02207">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042F7D" w:rsidRPr="00042F7D" w:rsidRDefault="00042F7D" w:rsidP="00042F7D">
            <w:pPr>
              <w:contextualSpacing/>
              <w:rPr>
                <w:rFonts w:eastAsia="Times New Roman" w:cstheme="minorHAnsi"/>
                <w:b/>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042F7D" w:rsidRPr="00042F7D" w:rsidRDefault="00042F7D" w:rsidP="00042F7D">
            <w:pPr>
              <w:contextualSpacing/>
              <w:rPr>
                <w:rFonts w:eastAsia="Times New Roman" w:cstheme="minorHAnsi"/>
                <w:b/>
                <w:u w:val="single"/>
              </w:rPr>
            </w:pPr>
            <w:r w:rsidRPr="00042F7D">
              <w:rPr>
                <w:rFonts w:eastAsia="Times New Roman" w:cstheme="minorHAnsi"/>
                <w:b/>
                <w:u w:val="single"/>
              </w:rPr>
              <w:t>B</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042F7D" w:rsidRPr="00042F7D" w:rsidRDefault="00042F7D" w:rsidP="00042F7D">
            <w:pPr>
              <w:contextualSpacing/>
              <w:rPr>
                <w:rFonts w:eastAsia="Times New Roman" w:cstheme="minorHAnsi"/>
                <w:b/>
                <w:u w:val="single"/>
              </w:rPr>
            </w:pPr>
            <w:r w:rsidRPr="00042F7D">
              <w:rPr>
                <w:rFonts w:eastAsia="Times New Roman" w:cstheme="minorHAnsi"/>
                <w:b/>
                <w:u w:val="single"/>
              </w:rPr>
              <w:t>Good</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042F7D" w:rsidRPr="00042F7D" w:rsidRDefault="00042F7D" w:rsidP="00042F7D">
            <w:pPr>
              <w:contextualSpacing/>
              <w:rPr>
                <w:rFonts w:eastAsia="Times New Roman" w:cstheme="minorHAnsi"/>
                <w:b/>
                <w:u w:val="single"/>
              </w:rPr>
            </w:pPr>
            <w:r w:rsidRPr="00042F7D">
              <w:rPr>
                <w:rFonts w:eastAsia="Times New Roman" w:cstheme="minorHAnsi"/>
                <w:b/>
                <w:u w:val="single"/>
              </w:rPr>
              <w:t>86-82</w:t>
            </w:r>
          </w:p>
        </w:tc>
      </w:tr>
      <w:tr w:rsidR="00042F7D" w:rsidRPr="00042F7D" w:rsidTr="00C02207">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042F7D" w:rsidRPr="00042F7D" w:rsidRDefault="00042F7D" w:rsidP="00042F7D">
            <w:pPr>
              <w:contextualSpacing/>
              <w:rPr>
                <w:rFonts w:eastAsia="Times New Roman" w:cstheme="minorHAnsi"/>
                <w:b/>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042F7D" w:rsidRPr="00042F7D" w:rsidRDefault="00042F7D" w:rsidP="00042F7D">
            <w:pPr>
              <w:contextualSpacing/>
              <w:rPr>
                <w:rFonts w:eastAsia="Times New Roman" w:cstheme="minorHAnsi"/>
                <w:b/>
                <w:u w:val="single"/>
              </w:rPr>
            </w:pPr>
            <w:r w:rsidRPr="00042F7D">
              <w:rPr>
                <w:rFonts w:eastAsia="Times New Roman" w:cstheme="minorHAnsi"/>
                <w:b/>
                <w:u w:val="single"/>
              </w:rPr>
              <w:t>B-</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042F7D" w:rsidRPr="00042F7D" w:rsidRDefault="00042F7D" w:rsidP="00042F7D">
            <w:pPr>
              <w:contextualSpacing/>
              <w:rPr>
                <w:rFonts w:eastAsia="Times New Roman" w:cstheme="minorHAnsi"/>
                <w:b/>
                <w:u w:val="single"/>
              </w:rPr>
            </w:pP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042F7D" w:rsidRPr="00042F7D" w:rsidRDefault="00042F7D" w:rsidP="00042F7D">
            <w:pPr>
              <w:contextualSpacing/>
              <w:rPr>
                <w:rFonts w:eastAsia="Times New Roman" w:cstheme="minorHAnsi"/>
                <w:b/>
                <w:u w:val="single"/>
              </w:rPr>
            </w:pPr>
            <w:r w:rsidRPr="00042F7D">
              <w:rPr>
                <w:rFonts w:eastAsia="Times New Roman" w:cstheme="minorHAnsi"/>
                <w:b/>
                <w:u w:val="single"/>
              </w:rPr>
              <w:t>81-80</w:t>
            </w:r>
          </w:p>
        </w:tc>
      </w:tr>
      <w:tr w:rsidR="00042F7D" w:rsidRPr="00042F7D" w:rsidTr="00C02207">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042F7D" w:rsidRPr="00042F7D" w:rsidRDefault="00042F7D" w:rsidP="00042F7D">
            <w:pPr>
              <w:contextualSpacing/>
              <w:rPr>
                <w:rFonts w:eastAsia="Times New Roman" w:cstheme="minorHAnsi"/>
                <w:b/>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042F7D" w:rsidRPr="00042F7D" w:rsidRDefault="00042F7D" w:rsidP="00042F7D">
            <w:pPr>
              <w:contextualSpacing/>
              <w:rPr>
                <w:rFonts w:eastAsia="Times New Roman" w:cstheme="minorHAnsi"/>
                <w:b/>
                <w:u w:val="single"/>
              </w:rPr>
            </w:pPr>
            <w:r w:rsidRPr="00042F7D">
              <w:rPr>
                <w:rFonts w:eastAsia="Times New Roman" w:cstheme="minorHAnsi"/>
                <w:b/>
                <w:u w:val="single"/>
              </w:rPr>
              <w:t>C+</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042F7D" w:rsidRPr="00042F7D" w:rsidRDefault="00042F7D" w:rsidP="00042F7D">
            <w:pPr>
              <w:contextualSpacing/>
              <w:rPr>
                <w:rFonts w:eastAsia="Times New Roman" w:cstheme="minorHAnsi"/>
                <w:b/>
                <w:u w:val="single"/>
              </w:rPr>
            </w:pPr>
            <w:r w:rsidRPr="00042F7D">
              <w:rPr>
                <w:rFonts w:eastAsia="Times New Roman" w:cstheme="minorHAnsi"/>
                <w:b/>
                <w:u w:val="single"/>
              </w:rPr>
              <w:t> </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042F7D" w:rsidRPr="00042F7D" w:rsidRDefault="00042F7D" w:rsidP="00042F7D">
            <w:pPr>
              <w:contextualSpacing/>
              <w:rPr>
                <w:rFonts w:eastAsia="Times New Roman" w:cstheme="minorHAnsi"/>
                <w:b/>
                <w:u w:val="single"/>
              </w:rPr>
            </w:pPr>
            <w:r w:rsidRPr="00042F7D">
              <w:rPr>
                <w:rFonts w:eastAsia="Times New Roman" w:cstheme="minorHAnsi"/>
                <w:b/>
                <w:u w:val="single"/>
              </w:rPr>
              <w:t>79-77</w:t>
            </w:r>
          </w:p>
        </w:tc>
      </w:tr>
      <w:tr w:rsidR="00042F7D" w:rsidRPr="00042F7D" w:rsidTr="00C02207">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042F7D" w:rsidRPr="00042F7D" w:rsidRDefault="00042F7D" w:rsidP="00042F7D">
            <w:pPr>
              <w:contextualSpacing/>
              <w:rPr>
                <w:rFonts w:eastAsia="Times New Roman" w:cstheme="minorHAnsi"/>
                <w:b/>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042F7D" w:rsidRPr="00042F7D" w:rsidRDefault="00042F7D" w:rsidP="00042F7D">
            <w:pPr>
              <w:contextualSpacing/>
              <w:rPr>
                <w:rFonts w:eastAsia="Times New Roman" w:cstheme="minorHAnsi"/>
                <w:b/>
                <w:u w:val="single"/>
              </w:rPr>
            </w:pPr>
            <w:r w:rsidRPr="00042F7D">
              <w:rPr>
                <w:rFonts w:eastAsia="Times New Roman" w:cstheme="minorHAnsi"/>
                <w:b/>
                <w:u w:val="single"/>
              </w:rPr>
              <w:t>C</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042F7D" w:rsidRPr="00042F7D" w:rsidRDefault="00042F7D" w:rsidP="00042F7D">
            <w:pPr>
              <w:contextualSpacing/>
              <w:rPr>
                <w:rFonts w:eastAsia="Times New Roman" w:cstheme="minorHAnsi"/>
                <w:b/>
                <w:u w:val="single"/>
              </w:rPr>
            </w:pPr>
            <w:r w:rsidRPr="00042F7D">
              <w:rPr>
                <w:rFonts w:eastAsia="Times New Roman" w:cstheme="minorHAnsi"/>
                <w:b/>
                <w:u w:val="single"/>
              </w:rPr>
              <w:t>Satisfactory</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042F7D" w:rsidRPr="00042F7D" w:rsidRDefault="00042F7D" w:rsidP="00042F7D">
            <w:pPr>
              <w:contextualSpacing/>
              <w:rPr>
                <w:rFonts w:eastAsia="Times New Roman" w:cstheme="minorHAnsi"/>
                <w:b/>
                <w:u w:val="single"/>
              </w:rPr>
            </w:pPr>
            <w:r w:rsidRPr="00042F7D">
              <w:rPr>
                <w:rFonts w:eastAsia="Times New Roman" w:cstheme="minorHAnsi"/>
                <w:b/>
                <w:u w:val="single"/>
              </w:rPr>
              <w:t>76-72</w:t>
            </w:r>
          </w:p>
        </w:tc>
      </w:tr>
      <w:tr w:rsidR="00042F7D" w:rsidRPr="00042F7D" w:rsidTr="00C02207">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042F7D" w:rsidRPr="00042F7D" w:rsidRDefault="00042F7D" w:rsidP="00042F7D">
            <w:pPr>
              <w:contextualSpacing/>
              <w:rPr>
                <w:rFonts w:eastAsia="Times New Roman" w:cstheme="minorHAnsi"/>
                <w:b/>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042F7D" w:rsidRPr="00042F7D" w:rsidRDefault="00042F7D" w:rsidP="00042F7D">
            <w:pPr>
              <w:contextualSpacing/>
              <w:rPr>
                <w:rFonts w:eastAsia="Times New Roman" w:cstheme="minorHAnsi"/>
                <w:b/>
                <w:u w:val="single"/>
              </w:rPr>
            </w:pPr>
            <w:r w:rsidRPr="00042F7D">
              <w:rPr>
                <w:rFonts w:eastAsia="Times New Roman" w:cstheme="minorHAnsi"/>
                <w:b/>
                <w:u w:val="single"/>
              </w:rPr>
              <w:t>C-</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042F7D" w:rsidRPr="00042F7D" w:rsidRDefault="00042F7D" w:rsidP="00042F7D">
            <w:pPr>
              <w:contextualSpacing/>
              <w:rPr>
                <w:rFonts w:eastAsia="Times New Roman" w:cstheme="minorHAnsi"/>
                <w:b/>
                <w:u w:val="single"/>
              </w:rPr>
            </w:pP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042F7D" w:rsidRPr="00042F7D" w:rsidRDefault="00042F7D" w:rsidP="00042F7D">
            <w:pPr>
              <w:contextualSpacing/>
              <w:rPr>
                <w:rFonts w:eastAsia="Times New Roman" w:cstheme="minorHAnsi"/>
                <w:b/>
                <w:u w:val="single"/>
              </w:rPr>
            </w:pPr>
            <w:r w:rsidRPr="00042F7D">
              <w:rPr>
                <w:rFonts w:eastAsia="Times New Roman" w:cstheme="minorHAnsi"/>
                <w:b/>
                <w:u w:val="single"/>
              </w:rPr>
              <w:t>71-70</w:t>
            </w:r>
          </w:p>
        </w:tc>
      </w:tr>
      <w:tr w:rsidR="00042F7D" w:rsidRPr="00042F7D" w:rsidTr="00C02207">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042F7D" w:rsidRPr="00042F7D" w:rsidRDefault="00042F7D" w:rsidP="00042F7D">
            <w:pPr>
              <w:contextualSpacing/>
              <w:rPr>
                <w:rFonts w:eastAsia="Times New Roman" w:cstheme="minorHAnsi"/>
                <w:b/>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042F7D" w:rsidRPr="00042F7D" w:rsidRDefault="00042F7D" w:rsidP="00042F7D">
            <w:pPr>
              <w:contextualSpacing/>
              <w:rPr>
                <w:rFonts w:eastAsia="Times New Roman" w:cstheme="minorHAnsi"/>
                <w:b/>
                <w:u w:val="single"/>
              </w:rPr>
            </w:pPr>
            <w:r w:rsidRPr="00042F7D">
              <w:rPr>
                <w:rFonts w:eastAsia="Times New Roman" w:cstheme="minorHAnsi"/>
                <w:b/>
                <w:u w:val="single"/>
              </w:rPr>
              <w:t>D</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042F7D" w:rsidRPr="00042F7D" w:rsidRDefault="00042F7D" w:rsidP="00042F7D">
            <w:pPr>
              <w:contextualSpacing/>
              <w:rPr>
                <w:rFonts w:eastAsia="Times New Roman" w:cstheme="minorHAnsi"/>
                <w:b/>
                <w:u w:val="single"/>
              </w:rPr>
            </w:pPr>
            <w:r w:rsidRPr="00042F7D">
              <w:rPr>
                <w:rFonts w:eastAsia="Times New Roman" w:cstheme="minorHAnsi"/>
                <w:b/>
                <w:u w:val="single"/>
              </w:rPr>
              <w:t>Lowest Passing</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042F7D" w:rsidRPr="00042F7D" w:rsidRDefault="00042F7D" w:rsidP="00042F7D">
            <w:pPr>
              <w:contextualSpacing/>
              <w:rPr>
                <w:rFonts w:eastAsia="Times New Roman" w:cstheme="minorHAnsi"/>
                <w:b/>
                <w:u w:val="single"/>
              </w:rPr>
            </w:pPr>
            <w:r w:rsidRPr="00042F7D">
              <w:rPr>
                <w:rFonts w:eastAsia="Times New Roman" w:cstheme="minorHAnsi"/>
                <w:b/>
                <w:u w:val="single"/>
              </w:rPr>
              <w:t>69-60</w:t>
            </w:r>
          </w:p>
        </w:tc>
      </w:tr>
      <w:tr w:rsidR="00042F7D" w:rsidRPr="00042F7D" w:rsidTr="00C02207">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042F7D" w:rsidRPr="00042F7D" w:rsidRDefault="00042F7D" w:rsidP="00042F7D">
            <w:pPr>
              <w:contextualSpacing/>
              <w:rPr>
                <w:rFonts w:eastAsia="Times New Roman" w:cstheme="minorHAnsi"/>
                <w:b/>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042F7D" w:rsidRPr="00042F7D" w:rsidRDefault="00042F7D" w:rsidP="00042F7D">
            <w:pPr>
              <w:contextualSpacing/>
              <w:rPr>
                <w:rFonts w:eastAsia="Times New Roman" w:cstheme="minorHAnsi"/>
                <w:b/>
                <w:u w:val="single"/>
              </w:rPr>
            </w:pPr>
            <w:r w:rsidRPr="00042F7D">
              <w:rPr>
                <w:rFonts w:eastAsia="Times New Roman" w:cstheme="minorHAnsi"/>
                <w:b/>
                <w:u w:val="single"/>
              </w:rPr>
              <w:t>F</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042F7D" w:rsidRPr="00042F7D" w:rsidRDefault="00042F7D" w:rsidP="00042F7D">
            <w:pPr>
              <w:contextualSpacing/>
              <w:rPr>
                <w:rFonts w:eastAsia="Times New Roman" w:cstheme="minorHAnsi"/>
                <w:b/>
                <w:u w:val="single"/>
              </w:rPr>
            </w:pPr>
            <w:r w:rsidRPr="00042F7D">
              <w:rPr>
                <w:rFonts w:eastAsia="Times New Roman" w:cstheme="minorHAnsi"/>
                <w:b/>
                <w:u w:val="single"/>
              </w:rPr>
              <w:t>Failing</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042F7D" w:rsidRPr="00042F7D" w:rsidRDefault="00042F7D" w:rsidP="00042F7D">
            <w:pPr>
              <w:contextualSpacing/>
              <w:rPr>
                <w:rFonts w:eastAsia="Times New Roman" w:cstheme="minorHAnsi"/>
                <w:b/>
                <w:u w:val="single"/>
              </w:rPr>
            </w:pPr>
            <w:r w:rsidRPr="00042F7D">
              <w:rPr>
                <w:rFonts w:eastAsia="Times New Roman" w:cstheme="minorHAnsi"/>
                <w:b/>
                <w:u w:val="single"/>
              </w:rPr>
              <w:t>59-0</w:t>
            </w:r>
          </w:p>
        </w:tc>
      </w:tr>
    </w:tbl>
    <w:p w:rsidR="00942D3E" w:rsidRPr="00042F7D" w:rsidRDefault="00942D3E" w:rsidP="00042F7D">
      <w:pPr>
        <w:contextualSpacing/>
        <w:rPr>
          <w:rFonts w:cstheme="minorHAnsi"/>
        </w:rPr>
      </w:pPr>
    </w:p>
    <w:p w:rsidR="00042F7D" w:rsidRPr="00042F7D" w:rsidRDefault="00042F7D" w:rsidP="00042F7D">
      <w:pPr>
        <w:contextualSpacing/>
        <w:rPr>
          <w:rFonts w:eastAsia="Times New Roman" w:cstheme="minorHAnsi"/>
          <w:b/>
          <w:u w:val="single"/>
        </w:rPr>
      </w:pPr>
    </w:p>
    <w:p w:rsidR="00042F7D" w:rsidRPr="00042F7D" w:rsidRDefault="00AD0193" w:rsidP="00042F7D">
      <w:pPr>
        <w:rPr>
          <w:rFonts w:eastAsia="Times New Roman" w:cstheme="minorHAnsi"/>
        </w:rPr>
      </w:pPr>
      <w:r w:rsidRPr="00AD0193">
        <w:rPr>
          <w:rFonts w:eastAsia="Times New Roman" w:cstheme="minorHAnsi"/>
          <w:b/>
        </w:rPr>
        <w:t>Requirements</w:t>
      </w:r>
      <w:r>
        <w:rPr>
          <w:rFonts w:eastAsia="Times New Roman" w:cstheme="minorHAnsi"/>
        </w:rPr>
        <w:t xml:space="preserve"> </w:t>
      </w:r>
      <w:r w:rsidRPr="00AD0193">
        <w:rPr>
          <w:rFonts w:eastAsia="Times New Roman" w:cstheme="minorHAnsi"/>
          <w:b/>
          <w:bCs/>
        </w:rPr>
        <w:t xml:space="preserve">and </w:t>
      </w:r>
      <w:r w:rsidR="00042F7D" w:rsidRPr="00042F7D">
        <w:rPr>
          <w:rFonts w:eastAsia="Times New Roman" w:cstheme="minorHAnsi"/>
          <w:b/>
        </w:rPr>
        <w:t xml:space="preserve">Format of the Class:  </w:t>
      </w:r>
    </w:p>
    <w:p w:rsidR="00042F7D" w:rsidRPr="00042F7D" w:rsidRDefault="00042F7D" w:rsidP="00042F7D">
      <w:pPr>
        <w:numPr>
          <w:ilvl w:val="0"/>
          <w:numId w:val="12"/>
        </w:numPr>
        <w:contextualSpacing/>
        <w:rPr>
          <w:rFonts w:eastAsia="Times New Roman" w:cstheme="minorHAnsi"/>
          <w:b/>
          <w:u w:val="single"/>
        </w:rPr>
      </w:pPr>
      <w:r w:rsidRPr="00042F7D">
        <w:rPr>
          <w:rFonts w:eastAsia="Times New Roman" w:cstheme="minorHAnsi"/>
          <w:bCs/>
        </w:rPr>
        <w:t xml:space="preserve">Each week, students will watch a one-hour lecture that the professor has recorded before our Zoom meeting.  This fulfills one of three hours of “regular and substantive” interaction.  </w:t>
      </w:r>
    </w:p>
    <w:p w:rsidR="00042F7D" w:rsidRPr="00042F7D" w:rsidRDefault="00042F7D" w:rsidP="00042F7D">
      <w:pPr>
        <w:numPr>
          <w:ilvl w:val="0"/>
          <w:numId w:val="12"/>
        </w:numPr>
        <w:contextualSpacing/>
        <w:rPr>
          <w:rFonts w:eastAsia="Times New Roman" w:cstheme="minorHAnsi"/>
          <w:b/>
          <w:u w:val="single"/>
        </w:rPr>
      </w:pPr>
      <w:r w:rsidRPr="00042F7D">
        <w:rPr>
          <w:rFonts w:eastAsia="Times New Roman" w:cstheme="minorHAnsi"/>
          <w:bCs/>
        </w:rPr>
        <w:t xml:space="preserve">Each week, we will gather on Zoom from 7:00-9:00 PST to discuss the readings for the week. This fulfills two of three hours of “regular and substantive” interaction.  </w:t>
      </w:r>
    </w:p>
    <w:p w:rsidR="00042F7D" w:rsidRPr="00042F7D" w:rsidRDefault="00042F7D" w:rsidP="00042F7D">
      <w:pPr>
        <w:numPr>
          <w:ilvl w:val="0"/>
          <w:numId w:val="12"/>
        </w:numPr>
        <w:contextualSpacing/>
        <w:rPr>
          <w:rFonts w:eastAsia="Times New Roman" w:cstheme="minorHAnsi"/>
          <w:b/>
          <w:u w:val="single"/>
        </w:rPr>
      </w:pPr>
      <w:r w:rsidRPr="00042F7D">
        <w:rPr>
          <w:rFonts w:eastAsia="Times New Roman" w:cstheme="minorHAnsi"/>
          <w:bCs/>
        </w:rPr>
        <w:t>Students will have ten hours of reading a text or texts for the week.  This fulfills the requirement for “out-of-class” work.</w:t>
      </w:r>
    </w:p>
    <w:p w:rsidR="00042F7D" w:rsidRPr="00042F7D" w:rsidRDefault="00042F7D" w:rsidP="00042F7D">
      <w:pPr>
        <w:contextualSpacing/>
        <w:rPr>
          <w:rFonts w:cstheme="minorHAnsi"/>
        </w:rPr>
      </w:pPr>
    </w:p>
    <w:p w:rsidR="00AD0193" w:rsidRPr="000B6E0C" w:rsidRDefault="00AD0193" w:rsidP="00042F7D">
      <w:pPr>
        <w:contextualSpacing/>
        <w:rPr>
          <w:rFonts w:eastAsia="Times New Roman" w:cstheme="minorHAnsi"/>
          <w:b/>
        </w:rPr>
      </w:pPr>
      <w:r w:rsidRPr="000B6E0C">
        <w:rPr>
          <w:rFonts w:eastAsia="Times New Roman" w:cstheme="minorHAnsi"/>
          <w:b/>
        </w:rPr>
        <w:t xml:space="preserve">Evaluation and Grades: </w:t>
      </w:r>
      <w:r w:rsidRPr="000B6E0C">
        <w:rPr>
          <w:rFonts w:eastAsia="Times New Roman" w:cstheme="minorHAnsi"/>
          <w:bCs/>
        </w:rPr>
        <w:t>Grading rubrics for the following assignments can be found on Canvas</w:t>
      </w:r>
    </w:p>
    <w:p w:rsidR="00042F7D" w:rsidRPr="000B6E0C" w:rsidRDefault="00042F7D" w:rsidP="00042F7D">
      <w:pPr>
        <w:pStyle w:val="ListParagraph"/>
        <w:numPr>
          <w:ilvl w:val="0"/>
          <w:numId w:val="14"/>
        </w:numPr>
        <w:spacing w:line="240" w:lineRule="auto"/>
        <w:rPr>
          <w:rFonts w:eastAsia="Times New Roman" w:cstheme="minorHAnsi"/>
          <w:bCs/>
          <w:sz w:val="24"/>
          <w:szCs w:val="24"/>
        </w:rPr>
      </w:pPr>
      <w:r w:rsidRPr="000B6E0C">
        <w:rPr>
          <w:rFonts w:eastAsia="Times New Roman" w:cstheme="minorHAnsi"/>
          <w:bCs/>
          <w:sz w:val="24"/>
          <w:szCs w:val="24"/>
        </w:rPr>
        <w:t>Presentation (100 points)</w:t>
      </w:r>
    </w:p>
    <w:p w:rsidR="00042F7D" w:rsidRPr="000B6E0C" w:rsidRDefault="00042F7D" w:rsidP="00042F7D">
      <w:pPr>
        <w:pStyle w:val="ListParagraph"/>
        <w:numPr>
          <w:ilvl w:val="0"/>
          <w:numId w:val="14"/>
        </w:numPr>
        <w:spacing w:line="240" w:lineRule="auto"/>
        <w:rPr>
          <w:rFonts w:eastAsia="Times New Roman" w:cstheme="minorHAnsi"/>
          <w:bCs/>
          <w:sz w:val="24"/>
          <w:szCs w:val="24"/>
        </w:rPr>
      </w:pPr>
      <w:r w:rsidRPr="000B6E0C">
        <w:rPr>
          <w:rFonts w:eastAsia="Times New Roman" w:cstheme="minorHAnsi"/>
          <w:bCs/>
          <w:sz w:val="24"/>
          <w:szCs w:val="24"/>
        </w:rPr>
        <w:t>Paper Presentation (100 points)</w:t>
      </w:r>
    </w:p>
    <w:p w:rsidR="00042F7D" w:rsidRPr="000B6E0C" w:rsidRDefault="00042F7D" w:rsidP="00042F7D">
      <w:pPr>
        <w:pStyle w:val="ListParagraph"/>
        <w:numPr>
          <w:ilvl w:val="0"/>
          <w:numId w:val="14"/>
        </w:numPr>
        <w:spacing w:line="240" w:lineRule="auto"/>
        <w:rPr>
          <w:rFonts w:eastAsia="Times New Roman" w:cstheme="minorHAnsi"/>
          <w:bCs/>
          <w:sz w:val="24"/>
          <w:szCs w:val="24"/>
        </w:rPr>
      </w:pPr>
      <w:r w:rsidRPr="000B6E0C">
        <w:rPr>
          <w:rFonts w:eastAsia="Times New Roman" w:cstheme="minorHAnsi"/>
          <w:bCs/>
          <w:sz w:val="24"/>
          <w:szCs w:val="24"/>
        </w:rPr>
        <w:t>Paper (100 points)</w:t>
      </w:r>
    </w:p>
    <w:p w:rsidR="00042F7D" w:rsidRPr="000B6E0C" w:rsidRDefault="00042F7D" w:rsidP="00042F7D">
      <w:pPr>
        <w:contextualSpacing/>
        <w:rPr>
          <w:rFonts w:eastAsia="Times New Roman" w:cstheme="minorHAnsi"/>
        </w:rPr>
      </w:pPr>
    </w:p>
    <w:p w:rsidR="00042F7D" w:rsidRPr="00042F7D" w:rsidRDefault="00042F7D" w:rsidP="00042F7D">
      <w:pPr>
        <w:contextualSpacing/>
        <w:rPr>
          <w:rFonts w:eastAsia="Times New Roman" w:cstheme="minorHAnsi"/>
          <w:b/>
          <w:bCs/>
        </w:rPr>
      </w:pPr>
      <w:r w:rsidRPr="000B6E0C">
        <w:rPr>
          <w:rFonts w:eastAsia="Times New Roman" w:cstheme="minorHAnsi"/>
          <w:b/>
          <w:bCs/>
        </w:rPr>
        <w:t>Presentation:</w:t>
      </w:r>
    </w:p>
    <w:p w:rsidR="00042F7D" w:rsidRPr="00042F7D" w:rsidRDefault="00042F7D" w:rsidP="00042F7D">
      <w:pPr>
        <w:pStyle w:val="ListParagraph"/>
        <w:numPr>
          <w:ilvl w:val="0"/>
          <w:numId w:val="17"/>
        </w:numPr>
        <w:spacing w:line="240" w:lineRule="auto"/>
        <w:rPr>
          <w:rFonts w:eastAsia="Times New Roman" w:cstheme="minorHAnsi"/>
          <w:sz w:val="24"/>
          <w:szCs w:val="24"/>
        </w:rPr>
      </w:pPr>
      <w:r w:rsidRPr="00042F7D">
        <w:rPr>
          <w:rFonts w:eastAsia="Times New Roman" w:cstheme="minorHAnsi"/>
          <w:sz w:val="24"/>
          <w:szCs w:val="24"/>
        </w:rPr>
        <w:t xml:space="preserve">All students will give one </w:t>
      </w:r>
      <w:proofErr w:type="gramStart"/>
      <w:r w:rsidRPr="00042F7D">
        <w:rPr>
          <w:rFonts w:eastAsia="Times New Roman" w:cstheme="minorHAnsi"/>
          <w:sz w:val="24"/>
          <w:szCs w:val="24"/>
        </w:rPr>
        <w:t>15-20 minute</w:t>
      </w:r>
      <w:proofErr w:type="gramEnd"/>
      <w:r w:rsidRPr="00042F7D">
        <w:rPr>
          <w:rFonts w:eastAsia="Times New Roman" w:cstheme="minorHAnsi"/>
          <w:sz w:val="24"/>
          <w:szCs w:val="24"/>
        </w:rPr>
        <w:t xml:space="preserve"> presentation during the Zoom class on a given topic (please see the list at the end of this syllabus for the topics and dates).</w:t>
      </w:r>
    </w:p>
    <w:p w:rsidR="00042F7D" w:rsidRPr="00042F7D" w:rsidRDefault="00042F7D" w:rsidP="00042F7D">
      <w:pPr>
        <w:pStyle w:val="ListParagraph"/>
        <w:numPr>
          <w:ilvl w:val="0"/>
          <w:numId w:val="17"/>
        </w:numPr>
        <w:spacing w:line="240" w:lineRule="auto"/>
        <w:rPr>
          <w:rFonts w:eastAsia="Times New Roman" w:cstheme="minorHAnsi"/>
          <w:sz w:val="24"/>
          <w:szCs w:val="24"/>
        </w:rPr>
      </w:pPr>
      <w:r w:rsidRPr="00042F7D">
        <w:rPr>
          <w:rFonts w:eastAsia="Times New Roman" w:cstheme="minorHAnsi"/>
          <w:sz w:val="24"/>
          <w:szCs w:val="24"/>
        </w:rPr>
        <w:t>The topic could include a biography of an author, historical context of the text for the week, or history of the text, etc.</w:t>
      </w:r>
    </w:p>
    <w:p w:rsidR="00042F7D" w:rsidRPr="00042F7D" w:rsidRDefault="00042F7D" w:rsidP="00042F7D">
      <w:pPr>
        <w:contextualSpacing/>
        <w:rPr>
          <w:rFonts w:eastAsia="Times New Roman" w:cstheme="minorHAnsi"/>
        </w:rPr>
      </w:pPr>
    </w:p>
    <w:p w:rsidR="00042F7D" w:rsidRPr="00042F7D" w:rsidRDefault="00042F7D" w:rsidP="00042F7D">
      <w:pPr>
        <w:contextualSpacing/>
        <w:rPr>
          <w:rFonts w:eastAsia="Times New Roman" w:cstheme="minorHAnsi"/>
          <w:b/>
          <w:bCs/>
        </w:rPr>
      </w:pPr>
      <w:r w:rsidRPr="00042F7D">
        <w:rPr>
          <w:rFonts w:eastAsia="Times New Roman" w:cstheme="minorHAnsi"/>
          <w:b/>
          <w:bCs/>
        </w:rPr>
        <w:t>Paper Presentation:</w:t>
      </w:r>
    </w:p>
    <w:p w:rsidR="00042F7D" w:rsidRPr="00042F7D" w:rsidRDefault="00042F7D" w:rsidP="00042F7D">
      <w:pPr>
        <w:pStyle w:val="ListParagraph"/>
        <w:numPr>
          <w:ilvl w:val="0"/>
          <w:numId w:val="18"/>
        </w:numPr>
        <w:spacing w:line="240" w:lineRule="auto"/>
        <w:rPr>
          <w:rFonts w:eastAsia="Times New Roman" w:cstheme="minorHAnsi"/>
          <w:sz w:val="24"/>
          <w:szCs w:val="24"/>
        </w:rPr>
      </w:pPr>
      <w:r w:rsidRPr="00042F7D">
        <w:rPr>
          <w:rFonts w:eastAsia="Times New Roman" w:cstheme="minorHAnsi"/>
          <w:sz w:val="24"/>
          <w:szCs w:val="24"/>
        </w:rPr>
        <w:t>On the last day of class, students will present their papers to each other and to the professor</w:t>
      </w:r>
    </w:p>
    <w:p w:rsidR="00042F7D" w:rsidRPr="00042F7D" w:rsidRDefault="00042F7D" w:rsidP="00042F7D">
      <w:pPr>
        <w:contextualSpacing/>
        <w:rPr>
          <w:rFonts w:eastAsia="Times New Roman" w:cstheme="minorHAnsi"/>
        </w:rPr>
      </w:pPr>
    </w:p>
    <w:p w:rsidR="00042F7D" w:rsidRPr="00042F7D" w:rsidRDefault="00042F7D" w:rsidP="00042F7D">
      <w:pPr>
        <w:contextualSpacing/>
        <w:rPr>
          <w:rFonts w:eastAsia="Times New Roman" w:cstheme="minorHAnsi"/>
          <w:b/>
          <w:bCs/>
        </w:rPr>
      </w:pPr>
      <w:r w:rsidRPr="00042F7D">
        <w:rPr>
          <w:rFonts w:eastAsia="Times New Roman" w:cstheme="minorHAnsi"/>
          <w:b/>
          <w:bCs/>
        </w:rPr>
        <w:t xml:space="preserve">Paper: </w:t>
      </w:r>
    </w:p>
    <w:p w:rsidR="00042F7D" w:rsidRPr="00D07704" w:rsidRDefault="00042F7D" w:rsidP="00042F7D">
      <w:pPr>
        <w:pStyle w:val="ListParagraph"/>
        <w:numPr>
          <w:ilvl w:val="0"/>
          <w:numId w:val="18"/>
        </w:numPr>
        <w:spacing w:line="240" w:lineRule="auto"/>
        <w:rPr>
          <w:rFonts w:eastAsia="Times New Roman" w:cstheme="minorHAnsi"/>
          <w:sz w:val="24"/>
          <w:szCs w:val="24"/>
        </w:rPr>
      </w:pPr>
      <w:r w:rsidRPr="00D07704">
        <w:rPr>
          <w:rFonts w:eastAsia="Times New Roman" w:cstheme="minorHAnsi"/>
          <w:sz w:val="24"/>
          <w:szCs w:val="24"/>
        </w:rPr>
        <w:t>Students will write a</w:t>
      </w:r>
      <w:r w:rsidR="00D07704">
        <w:rPr>
          <w:rFonts w:eastAsia="Times New Roman" w:cstheme="minorHAnsi"/>
          <w:sz w:val="24"/>
          <w:szCs w:val="24"/>
        </w:rPr>
        <w:t>n</w:t>
      </w:r>
      <w:r w:rsidRPr="00D07704">
        <w:rPr>
          <w:rFonts w:eastAsia="Times New Roman" w:cstheme="minorHAnsi"/>
          <w:sz w:val="24"/>
          <w:szCs w:val="24"/>
        </w:rPr>
        <w:t xml:space="preserve"> </w:t>
      </w:r>
      <w:r w:rsidR="00D07704" w:rsidRPr="00D07704">
        <w:rPr>
          <w:rFonts w:eastAsia="Times New Roman" w:cstheme="minorHAnsi"/>
          <w:sz w:val="24"/>
          <w:szCs w:val="24"/>
        </w:rPr>
        <w:t>8–10-page</w:t>
      </w:r>
      <w:r w:rsidRPr="00D07704">
        <w:rPr>
          <w:rFonts w:eastAsia="Times New Roman" w:cstheme="minorHAnsi"/>
          <w:sz w:val="24"/>
          <w:szCs w:val="24"/>
        </w:rPr>
        <w:t xml:space="preserve"> paper that brings together the themes of the course with pastoral application</w:t>
      </w:r>
      <w:r w:rsidR="00D07704">
        <w:rPr>
          <w:rFonts w:eastAsia="Times New Roman" w:cstheme="minorHAnsi"/>
          <w:sz w:val="24"/>
          <w:szCs w:val="24"/>
        </w:rPr>
        <w:t>:</w:t>
      </w:r>
    </w:p>
    <w:p w:rsidR="00D07704" w:rsidRPr="00465708" w:rsidRDefault="00D07704" w:rsidP="00042F7D">
      <w:pPr>
        <w:pStyle w:val="ListParagraph"/>
        <w:numPr>
          <w:ilvl w:val="1"/>
          <w:numId w:val="18"/>
        </w:numPr>
        <w:spacing w:line="240" w:lineRule="auto"/>
        <w:rPr>
          <w:rFonts w:eastAsia="Times New Roman" w:cstheme="minorHAnsi"/>
          <w:sz w:val="24"/>
          <w:szCs w:val="24"/>
          <w:u w:val="single"/>
        </w:rPr>
      </w:pPr>
      <w:r w:rsidRPr="00D07704">
        <w:rPr>
          <w:rFonts w:eastAsia="Times New Roman" w:cstheme="minorHAnsi"/>
          <w:sz w:val="24"/>
          <w:szCs w:val="24"/>
          <w:u w:val="single"/>
        </w:rPr>
        <w:t xml:space="preserve">Option 1: </w:t>
      </w:r>
      <w:r w:rsidRPr="00D07704">
        <w:rPr>
          <w:rFonts w:eastAsia="Times New Roman" w:cstheme="minorHAnsi"/>
          <w:sz w:val="24"/>
          <w:szCs w:val="24"/>
        </w:rPr>
        <w:t xml:space="preserve">Imagine that you are ministering to a teenager who is struggling with her faith.  She finds Mass boring.  She doesn’t believe the Church’s moral and social teachings.  She finds the question of God’s existence remote to her life.  She finds it all very silly.  Write an essay describing how St. Augustine’s </w:t>
      </w:r>
      <w:r w:rsidRPr="00D07704">
        <w:rPr>
          <w:rFonts w:eastAsia="Times New Roman" w:cstheme="minorHAnsi"/>
          <w:i/>
          <w:iCs/>
          <w:sz w:val="24"/>
          <w:szCs w:val="24"/>
        </w:rPr>
        <w:t>Confessions</w:t>
      </w:r>
      <w:r w:rsidRPr="00D07704">
        <w:rPr>
          <w:rFonts w:eastAsia="Times New Roman" w:cstheme="minorHAnsi"/>
          <w:sz w:val="24"/>
          <w:szCs w:val="24"/>
        </w:rPr>
        <w:t xml:space="preserve"> could be a model for her</w:t>
      </w:r>
      <w:r w:rsidR="00975DE6">
        <w:rPr>
          <w:rFonts w:eastAsia="Times New Roman" w:cstheme="minorHAnsi"/>
          <w:sz w:val="24"/>
          <w:szCs w:val="24"/>
        </w:rPr>
        <w:t xml:space="preserve"> spiritual life</w:t>
      </w:r>
      <w:r w:rsidRPr="00D07704">
        <w:rPr>
          <w:rFonts w:eastAsia="Times New Roman" w:cstheme="minorHAnsi"/>
          <w:sz w:val="24"/>
          <w:szCs w:val="24"/>
        </w:rPr>
        <w:t>.</w:t>
      </w:r>
      <w:r w:rsidR="00DA3D69">
        <w:rPr>
          <w:rFonts w:eastAsia="Times New Roman" w:cstheme="minorHAnsi"/>
          <w:sz w:val="24"/>
          <w:szCs w:val="24"/>
        </w:rPr>
        <w:t xml:space="preserve">  </w:t>
      </w:r>
      <w:r w:rsidRPr="00D07704">
        <w:rPr>
          <w:rFonts w:eastAsia="Times New Roman" w:cstheme="minorHAnsi"/>
          <w:sz w:val="24"/>
          <w:szCs w:val="24"/>
        </w:rPr>
        <w:t>In other words, how can this 4</w:t>
      </w:r>
      <w:r w:rsidRPr="00D07704">
        <w:rPr>
          <w:rFonts w:eastAsia="Times New Roman" w:cstheme="minorHAnsi"/>
          <w:sz w:val="24"/>
          <w:szCs w:val="24"/>
          <w:vertAlign w:val="superscript"/>
        </w:rPr>
        <w:t>th</w:t>
      </w:r>
      <w:r w:rsidRPr="00D07704">
        <w:rPr>
          <w:rFonts w:eastAsia="Times New Roman" w:cstheme="minorHAnsi"/>
          <w:sz w:val="24"/>
          <w:szCs w:val="24"/>
        </w:rPr>
        <w:t xml:space="preserve"> century text be applied </w:t>
      </w:r>
      <w:r w:rsidR="00DA3D69">
        <w:rPr>
          <w:rFonts w:eastAsia="Times New Roman" w:cstheme="minorHAnsi"/>
          <w:sz w:val="24"/>
          <w:szCs w:val="24"/>
        </w:rPr>
        <w:t>to</w:t>
      </w:r>
      <w:r w:rsidRPr="00D07704">
        <w:rPr>
          <w:rFonts w:eastAsia="Times New Roman" w:cstheme="minorHAnsi"/>
          <w:sz w:val="24"/>
          <w:szCs w:val="24"/>
        </w:rPr>
        <w:t xml:space="preserve"> the life of young Christians today in the 21</w:t>
      </w:r>
      <w:r w:rsidRPr="00D07704">
        <w:rPr>
          <w:rFonts w:eastAsia="Times New Roman" w:cstheme="minorHAnsi"/>
          <w:sz w:val="24"/>
          <w:szCs w:val="24"/>
          <w:vertAlign w:val="superscript"/>
        </w:rPr>
        <w:t>st</w:t>
      </w:r>
      <w:r w:rsidRPr="00D07704">
        <w:rPr>
          <w:rFonts w:eastAsia="Times New Roman" w:cstheme="minorHAnsi"/>
          <w:sz w:val="24"/>
          <w:szCs w:val="24"/>
        </w:rPr>
        <w:t xml:space="preserve"> century? </w:t>
      </w:r>
    </w:p>
    <w:p w:rsidR="00465708" w:rsidRPr="00D07704" w:rsidRDefault="00465708" w:rsidP="00465708">
      <w:pPr>
        <w:pStyle w:val="ListParagraph"/>
        <w:spacing w:line="240" w:lineRule="auto"/>
        <w:ind w:left="1440"/>
        <w:rPr>
          <w:rFonts w:eastAsia="Times New Roman" w:cstheme="minorHAnsi"/>
          <w:sz w:val="24"/>
          <w:szCs w:val="24"/>
          <w:u w:val="single"/>
        </w:rPr>
      </w:pPr>
    </w:p>
    <w:p w:rsidR="00465708" w:rsidRPr="00465708" w:rsidRDefault="00042F7D" w:rsidP="00465708">
      <w:pPr>
        <w:pStyle w:val="ListParagraph"/>
        <w:numPr>
          <w:ilvl w:val="1"/>
          <w:numId w:val="18"/>
        </w:numPr>
        <w:spacing w:line="240" w:lineRule="auto"/>
        <w:rPr>
          <w:rFonts w:eastAsia="Times New Roman" w:cstheme="minorHAnsi"/>
          <w:sz w:val="24"/>
          <w:szCs w:val="24"/>
          <w:u w:val="single"/>
        </w:rPr>
      </w:pPr>
      <w:r w:rsidRPr="00D07704">
        <w:rPr>
          <w:rFonts w:eastAsia="Times New Roman" w:cstheme="minorHAnsi"/>
          <w:sz w:val="24"/>
          <w:szCs w:val="24"/>
          <w:u w:val="single"/>
        </w:rPr>
        <w:t xml:space="preserve">Option </w:t>
      </w:r>
      <w:r w:rsidR="00D07704" w:rsidRPr="00D07704">
        <w:rPr>
          <w:rFonts w:eastAsia="Times New Roman" w:cstheme="minorHAnsi"/>
          <w:sz w:val="24"/>
          <w:szCs w:val="24"/>
          <w:u w:val="single"/>
        </w:rPr>
        <w:t>2</w:t>
      </w:r>
      <w:r w:rsidRPr="00D07704">
        <w:rPr>
          <w:rFonts w:eastAsia="Times New Roman" w:cstheme="minorHAnsi"/>
          <w:sz w:val="24"/>
          <w:szCs w:val="24"/>
          <w:u w:val="single"/>
        </w:rPr>
        <w:t>:</w:t>
      </w:r>
      <w:r w:rsidR="00D07704" w:rsidRPr="00D07704">
        <w:rPr>
          <w:rFonts w:eastAsia="Times New Roman" w:cstheme="minorHAnsi"/>
          <w:sz w:val="24"/>
          <w:szCs w:val="24"/>
          <w:u w:val="single"/>
        </w:rPr>
        <w:t xml:space="preserve"> </w:t>
      </w:r>
      <w:r w:rsidR="00D07704" w:rsidRPr="00D07704">
        <w:rPr>
          <w:rFonts w:eastAsia="Times New Roman" w:cstheme="minorHAnsi"/>
          <w:sz w:val="24"/>
          <w:szCs w:val="24"/>
        </w:rPr>
        <w:t xml:space="preserve">Many people today—most vocally Rod Dreher in his book </w:t>
      </w:r>
      <w:r w:rsidR="00D07704" w:rsidRPr="00D07704">
        <w:rPr>
          <w:rFonts w:eastAsia="Times New Roman" w:cstheme="minorHAnsi"/>
          <w:i/>
          <w:iCs/>
          <w:sz w:val="24"/>
          <w:szCs w:val="24"/>
        </w:rPr>
        <w:t>The Benedict Option</w:t>
      </w:r>
      <w:r w:rsidR="00D07704" w:rsidRPr="00D07704">
        <w:rPr>
          <w:rFonts w:eastAsia="Times New Roman" w:cstheme="minorHAnsi"/>
          <w:sz w:val="24"/>
          <w:szCs w:val="24"/>
        </w:rPr>
        <w:t>—believe that St. Benedict’s response to the collapse of Roman culture offer</w:t>
      </w:r>
      <w:r w:rsidR="00DA3D69">
        <w:rPr>
          <w:rFonts w:eastAsia="Times New Roman" w:cstheme="minorHAnsi"/>
          <w:sz w:val="24"/>
          <w:szCs w:val="24"/>
        </w:rPr>
        <w:t>s</w:t>
      </w:r>
      <w:r w:rsidR="00D07704" w:rsidRPr="00D07704">
        <w:rPr>
          <w:rFonts w:eastAsia="Times New Roman" w:cstheme="minorHAnsi"/>
          <w:sz w:val="24"/>
          <w:szCs w:val="24"/>
        </w:rPr>
        <w:t xml:space="preserve"> u</w:t>
      </w:r>
      <w:r w:rsidR="00DA3D69">
        <w:rPr>
          <w:rFonts w:eastAsia="Times New Roman" w:cstheme="minorHAnsi"/>
          <w:sz w:val="24"/>
          <w:szCs w:val="24"/>
        </w:rPr>
        <w:t>s</w:t>
      </w:r>
      <w:r w:rsidR="00D07704" w:rsidRPr="00D07704">
        <w:rPr>
          <w:rFonts w:eastAsia="Times New Roman" w:cstheme="minorHAnsi"/>
          <w:sz w:val="24"/>
          <w:szCs w:val="24"/>
        </w:rPr>
        <w:t xml:space="preserve"> a model for how to think about our own cultural moment.  Write an </w:t>
      </w:r>
      <w:r w:rsidR="00D07704" w:rsidRPr="00D07704">
        <w:rPr>
          <w:rFonts w:eastAsia="Times New Roman" w:cstheme="minorHAnsi"/>
          <w:sz w:val="24"/>
          <w:szCs w:val="24"/>
        </w:rPr>
        <w:lastRenderedPageBreak/>
        <w:t>essay arguing how you believe Benedict does or does not speak to us today.  Do not simply summarize Dreher’s arguments, make your own arguments.</w:t>
      </w:r>
      <w:r w:rsidR="00D07704" w:rsidRPr="00D07704">
        <w:rPr>
          <w:rFonts w:eastAsia="Times New Roman" w:cstheme="minorHAnsi"/>
          <w:sz w:val="24"/>
          <w:szCs w:val="24"/>
          <w:u w:val="single"/>
        </w:rPr>
        <w:t xml:space="preserve">   </w:t>
      </w:r>
    </w:p>
    <w:p w:rsidR="00465708" w:rsidRPr="00D07704" w:rsidRDefault="00465708" w:rsidP="00465708">
      <w:pPr>
        <w:pStyle w:val="ListParagraph"/>
        <w:spacing w:line="240" w:lineRule="auto"/>
        <w:ind w:left="1440"/>
        <w:rPr>
          <w:rFonts w:eastAsia="Times New Roman" w:cstheme="minorHAnsi"/>
          <w:sz w:val="24"/>
          <w:szCs w:val="24"/>
          <w:u w:val="single"/>
        </w:rPr>
      </w:pPr>
    </w:p>
    <w:p w:rsidR="00465708" w:rsidRPr="00465708" w:rsidRDefault="00042F7D" w:rsidP="00465708">
      <w:pPr>
        <w:pStyle w:val="ListParagraph"/>
        <w:numPr>
          <w:ilvl w:val="1"/>
          <w:numId w:val="18"/>
        </w:numPr>
        <w:spacing w:line="240" w:lineRule="auto"/>
        <w:rPr>
          <w:rFonts w:eastAsia="Times New Roman" w:cstheme="minorHAnsi"/>
          <w:sz w:val="24"/>
          <w:szCs w:val="24"/>
        </w:rPr>
      </w:pPr>
      <w:r w:rsidRPr="00D07704">
        <w:rPr>
          <w:rFonts w:eastAsia="Times New Roman" w:cstheme="minorHAnsi"/>
          <w:sz w:val="24"/>
          <w:szCs w:val="24"/>
          <w:u w:val="single"/>
        </w:rPr>
        <w:t xml:space="preserve">Option </w:t>
      </w:r>
      <w:r w:rsidR="00D07704" w:rsidRPr="00D07704">
        <w:rPr>
          <w:rFonts w:eastAsia="Times New Roman" w:cstheme="minorHAnsi"/>
          <w:sz w:val="24"/>
          <w:szCs w:val="24"/>
          <w:u w:val="single"/>
        </w:rPr>
        <w:t>3</w:t>
      </w:r>
      <w:r w:rsidRPr="00D07704">
        <w:rPr>
          <w:rFonts w:eastAsia="Times New Roman" w:cstheme="minorHAnsi"/>
          <w:sz w:val="24"/>
          <w:szCs w:val="24"/>
          <w:u w:val="single"/>
        </w:rPr>
        <w:t>:</w:t>
      </w:r>
      <w:r w:rsidR="00EC29D5" w:rsidRPr="00D07704">
        <w:rPr>
          <w:rFonts w:eastAsia="Times New Roman" w:cstheme="minorHAnsi"/>
          <w:sz w:val="24"/>
          <w:szCs w:val="24"/>
        </w:rPr>
        <w:t xml:space="preserve"> Vatican II’s document </w:t>
      </w:r>
      <w:r w:rsidR="00EC29D5" w:rsidRPr="00D07704">
        <w:rPr>
          <w:rFonts w:eastAsia="Times New Roman" w:cstheme="minorHAnsi"/>
          <w:i/>
          <w:iCs/>
          <w:sz w:val="24"/>
          <w:szCs w:val="24"/>
        </w:rPr>
        <w:t xml:space="preserve">Inter </w:t>
      </w:r>
      <w:proofErr w:type="spellStart"/>
      <w:r w:rsidR="00EC29D5" w:rsidRPr="00D07704">
        <w:rPr>
          <w:rFonts w:eastAsia="Times New Roman" w:cstheme="minorHAnsi"/>
          <w:i/>
          <w:iCs/>
          <w:sz w:val="24"/>
          <w:szCs w:val="24"/>
        </w:rPr>
        <w:t>Mirifica</w:t>
      </w:r>
      <w:proofErr w:type="spellEnd"/>
      <w:r w:rsidR="00EC29D5" w:rsidRPr="00D07704">
        <w:rPr>
          <w:rFonts w:eastAsia="Times New Roman" w:cstheme="minorHAnsi"/>
          <w:sz w:val="24"/>
          <w:szCs w:val="24"/>
        </w:rPr>
        <w:t xml:space="preserve"> offers principles on how Catholics should think about and use media for evangelization.  Written in the 1960s, this document only had technology such as radio and television in mind.  In the 21</w:t>
      </w:r>
      <w:r w:rsidR="00EC29D5" w:rsidRPr="00D07704">
        <w:rPr>
          <w:rFonts w:eastAsia="Times New Roman" w:cstheme="minorHAnsi"/>
          <w:sz w:val="24"/>
          <w:szCs w:val="24"/>
          <w:vertAlign w:val="superscript"/>
        </w:rPr>
        <w:t>st</w:t>
      </w:r>
      <w:r w:rsidR="00EC29D5" w:rsidRPr="00D07704">
        <w:rPr>
          <w:rFonts w:eastAsia="Times New Roman" w:cstheme="minorHAnsi"/>
          <w:sz w:val="24"/>
          <w:szCs w:val="24"/>
        </w:rPr>
        <w:t xml:space="preserve"> century, other forms of media and technology such as the AI, internet, and social media have arisen.  Write a paper that takes the principles from </w:t>
      </w:r>
      <w:r w:rsidR="00EC29D5" w:rsidRPr="00D07704">
        <w:rPr>
          <w:rFonts w:eastAsia="Times New Roman" w:cstheme="minorHAnsi"/>
          <w:i/>
          <w:iCs/>
          <w:sz w:val="24"/>
          <w:szCs w:val="24"/>
        </w:rPr>
        <w:t xml:space="preserve">Inter </w:t>
      </w:r>
      <w:proofErr w:type="spellStart"/>
      <w:r w:rsidR="00EC29D5" w:rsidRPr="00D07704">
        <w:rPr>
          <w:rFonts w:eastAsia="Times New Roman" w:cstheme="minorHAnsi"/>
          <w:i/>
          <w:iCs/>
          <w:sz w:val="24"/>
          <w:szCs w:val="24"/>
        </w:rPr>
        <w:t>Mirifica</w:t>
      </w:r>
      <w:proofErr w:type="spellEnd"/>
      <w:r w:rsidR="00EC29D5" w:rsidRPr="00D07704">
        <w:rPr>
          <w:rFonts w:eastAsia="Times New Roman" w:cstheme="minorHAnsi"/>
          <w:i/>
          <w:iCs/>
          <w:sz w:val="24"/>
          <w:szCs w:val="24"/>
        </w:rPr>
        <w:t xml:space="preserve"> </w:t>
      </w:r>
      <w:r w:rsidR="00EC29D5" w:rsidRPr="00D07704">
        <w:rPr>
          <w:rFonts w:eastAsia="Times New Roman" w:cstheme="minorHAnsi"/>
          <w:sz w:val="24"/>
          <w:szCs w:val="24"/>
        </w:rPr>
        <w:t xml:space="preserve">and apply them to our technological situation today.  How should Catholics use social media well?  How should they </w:t>
      </w:r>
      <w:r w:rsidR="00EC29D5" w:rsidRPr="00D07704">
        <w:rPr>
          <w:rFonts w:eastAsia="Times New Roman" w:cstheme="minorHAnsi"/>
          <w:i/>
          <w:iCs/>
          <w:sz w:val="24"/>
          <w:szCs w:val="24"/>
        </w:rPr>
        <w:t xml:space="preserve">not </w:t>
      </w:r>
      <w:r w:rsidR="00EC29D5" w:rsidRPr="00D07704">
        <w:rPr>
          <w:rFonts w:eastAsia="Times New Roman" w:cstheme="minorHAnsi"/>
          <w:sz w:val="24"/>
          <w:szCs w:val="24"/>
        </w:rPr>
        <w:t xml:space="preserve">use it?  What about AI?  What are the strengths and weaknesses of media today for evangelization? How can/do you use it in your own life of evangelization? </w:t>
      </w:r>
    </w:p>
    <w:p w:rsidR="00042F7D" w:rsidRPr="00465708" w:rsidRDefault="00EC29D5" w:rsidP="00465708">
      <w:pPr>
        <w:pStyle w:val="ListParagraph"/>
        <w:spacing w:line="240" w:lineRule="auto"/>
        <w:ind w:left="1440"/>
        <w:rPr>
          <w:rFonts w:eastAsia="Times New Roman" w:cstheme="minorHAnsi"/>
          <w:sz w:val="24"/>
          <w:szCs w:val="24"/>
        </w:rPr>
      </w:pPr>
      <w:r w:rsidRPr="00465708">
        <w:rPr>
          <w:rFonts w:eastAsia="Times New Roman" w:cstheme="minorHAnsi"/>
        </w:rPr>
        <w:t xml:space="preserve"> </w:t>
      </w:r>
    </w:p>
    <w:p w:rsidR="00465708" w:rsidRPr="00465708" w:rsidRDefault="00042F7D" w:rsidP="00465708">
      <w:pPr>
        <w:pStyle w:val="ListParagraph"/>
        <w:numPr>
          <w:ilvl w:val="1"/>
          <w:numId w:val="18"/>
        </w:numPr>
        <w:spacing w:line="240" w:lineRule="auto"/>
        <w:rPr>
          <w:rFonts w:eastAsia="Times New Roman" w:cstheme="minorHAnsi"/>
          <w:sz w:val="24"/>
          <w:szCs w:val="24"/>
          <w:u w:val="single"/>
        </w:rPr>
      </w:pPr>
      <w:r w:rsidRPr="00D07704">
        <w:rPr>
          <w:rFonts w:eastAsia="Times New Roman" w:cstheme="minorHAnsi"/>
          <w:sz w:val="24"/>
          <w:szCs w:val="24"/>
          <w:u w:val="single"/>
        </w:rPr>
        <w:t xml:space="preserve">Option </w:t>
      </w:r>
      <w:r w:rsidR="00D07704" w:rsidRPr="00D07704">
        <w:rPr>
          <w:rFonts w:eastAsia="Times New Roman" w:cstheme="minorHAnsi"/>
          <w:sz w:val="24"/>
          <w:szCs w:val="24"/>
          <w:u w:val="single"/>
        </w:rPr>
        <w:t>4</w:t>
      </w:r>
      <w:r w:rsidRPr="00D07704">
        <w:rPr>
          <w:rFonts w:eastAsia="Times New Roman" w:cstheme="minorHAnsi"/>
          <w:sz w:val="24"/>
          <w:szCs w:val="24"/>
          <w:u w:val="single"/>
        </w:rPr>
        <w:t xml:space="preserve">: </w:t>
      </w:r>
      <w:r w:rsidR="0098651E" w:rsidRPr="00D07704">
        <w:rPr>
          <w:rFonts w:eastAsia="Times New Roman" w:cstheme="minorHAnsi"/>
          <w:sz w:val="24"/>
          <w:szCs w:val="24"/>
        </w:rPr>
        <w:t>Vatican II is often thought of as pastoral council rather than a doctrinal council.  An ongoing conversation in the Church today debates how Vatican II was pastorally implemented well over the past 60 years, and how it was not pastorally implemented well.  Write a paper that articulates how the Council has been implemented well, how it has not</w:t>
      </w:r>
      <w:r w:rsidR="00884CAF" w:rsidRPr="00D07704">
        <w:rPr>
          <w:rFonts w:eastAsia="Times New Roman" w:cstheme="minorHAnsi"/>
          <w:sz w:val="24"/>
          <w:szCs w:val="24"/>
        </w:rPr>
        <w:t xml:space="preserve"> been implemented well</w:t>
      </w:r>
      <w:r w:rsidR="0098651E" w:rsidRPr="00D07704">
        <w:rPr>
          <w:rFonts w:eastAsia="Times New Roman" w:cstheme="minorHAnsi"/>
          <w:sz w:val="24"/>
          <w:szCs w:val="24"/>
        </w:rPr>
        <w:t>, and how we should do a better job moving forward of implementing it.  If you choose this paper option, you will be required to do research to determine how Vatican II has been implemented in the past 60 years.</w:t>
      </w:r>
      <w:r w:rsidR="0098069A" w:rsidRPr="00D07704">
        <w:rPr>
          <w:rFonts w:eastAsia="Times New Roman" w:cstheme="minorHAnsi"/>
          <w:sz w:val="24"/>
          <w:szCs w:val="24"/>
        </w:rPr>
        <w:t xml:space="preserve">  Then</w:t>
      </w:r>
      <w:r w:rsidR="00975DE6">
        <w:rPr>
          <w:rFonts w:eastAsia="Times New Roman" w:cstheme="minorHAnsi"/>
          <w:sz w:val="24"/>
          <w:szCs w:val="24"/>
        </w:rPr>
        <w:t>,</w:t>
      </w:r>
      <w:r w:rsidR="0098069A" w:rsidRPr="00D07704">
        <w:rPr>
          <w:rFonts w:eastAsia="Times New Roman" w:cstheme="minorHAnsi"/>
          <w:sz w:val="24"/>
          <w:szCs w:val="24"/>
        </w:rPr>
        <w:t xml:space="preserve"> you may offer your own argument how to implement it well now and in the future. </w:t>
      </w:r>
    </w:p>
    <w:p w:rsidR="00465708" w:rsidRPr="00D07704" w:rsidRDefault="00465708" w:rsidP="00465708">
      <w:pPr>
        <w:pStyle w:val="ListParagraph"/>
        <w:spacing w:line="240" w:lineRule="auto"/>
        <w:ind w:left="1440"/>
        <w:rPr>
          <w:rFonts w:eastAsia="Times New Roman" w:cstheme="minorHAnsi"/>
          <w:sz w:val="24"/>
          <w:szCs w:val="24"/>
          <w:u w:val="single"/>
        </w:rPr>
      </w:pPr>
    </w:p>
    <w:p w:rsidR="00465708" w:rsidRPr="00465708" w:rsidRDefault="00D07704" w:rsidP="00465708">
      <w:pPr>
        <w:pStyle w:val="ListParagraph"/>
        <w:numPr>
          <w:ilvl w:val="1"/>
          <w:numId w:val="18"/>
        </w:numPr>
        <w:spacing w:line="240" w:lineRule="auto"/>
        <w:rPr>
          <w:rFonts w:eastAsia="Times New Roman" w:cstheme="minorHAnsi"/>
          <w:sz w:val="24"/>
          <w:szCs w:val="24"/>
          <w:u w:val="single"/>
        </w:rPr>
      </w:pPr>
      <w:r w:rsidRPr="00D07704">
        <w:rPr>
          <w:rFonts w:eastAsia="Times New Roman" w:cstheme="minorHAnsi"/>
          <w:sz w:val="24"/>
          <w:szCs w:val="24"/>
          <w:u w:val="single"/>
        </w:rPr>
        <w:t xml:space="preserve">Option 5: </w:t>
      </w:r>
      <w:r w:rsidRPr="00D07704">
        <w:rPr>
          <w:rFonts w:cstheme="minorHAnsi"/>
          <w:bCs/>
          <w:iCs/>
          <w:sz w:val="24"/>
          <w:szCs w:val="24"/>
        </w:rPr>
        <w:t>Since the beginning of this country (and continuing until today), many non-Catholics have claimed that Catholics can never truly be Americans</w:t>
      </w:r>
      <w:r w:rsidR="00975DE6">
        <w:rPr>
          <w:rFonts w:cstheme="minorHAnsi"/>
          <w:bCs/>
          <w:iCs/>
          <w:sz w:val="24"/>
          <w:szCs w:val="24"/>
        </w:rPr>
        <w:t xml:space="preserve"> </w:t>
      </w:r>
      <w:r w:rsidRPr="00D07704">
        <w:rPr>
          <w:rFonts w:cstheme="minorHAnsi"/>
          <w:bCs/>
          <w:iCs/>
          <w:sz w:val="24"/>
          <w:szCs w:val="24"/>
        </w:rPr>
        <w:t>because of an assumed loyalty to Rome.  Should Catholics even want to fully be Americans? If so, how can and should Catholics be both Catholic and American?  How much of American culture should Catholics assimilate, and when should Catholics be the prophetic voice to our culture?  Write an argumentative essay answering these questions.</w:t>
      </w:r>
    </w:p>
    <w:p w:rsidR="00465708" w:rsidRPr="00D07704" w:rsidRDefault="00465708" w:rsidP="00465708">
      <w:pPr>
        <w:pStyle w:val="ListParagraph"/>
        <w:spacing w:line="240" w:lineRule="auto"/>
        <w:ind w:left="1440"/>
        <w:rPr>
          <w:rFonts w:eastAsia="Times New Roman" w:cstheme="minorHAnsi"/>
          <w:sz w:val="24"/>
          <w:szCs w:val="24"/>
          <w:u w:val="single"/>
        </w:rPr>
      </w:pPr>
    </w:p>
    <w:p w:rsidR="00465708" w:rsidRPr="00465708" w:rsidRDefault="00D07704" w:rsidP="00465708">
      <w:pPr>
        <w:pStyle w:val="ListParagraph"/>
        <w:numPr>
          <w:ilvl w:val="1"/>
          <w:numId w:val="18"/>
        </w:numPr>
        <w:spacing w:line="240" w:lineRule="auto"/>
        <w:rPr>
          <w:rFonts w:eastAsia="Times New Roman" w:cstheme="minorHAnsi"/>
          <w:sz w:val="24"/>
          <w:szCs w:val="24"/>
          <w:u w:val="single"/>
        </w:rPr>
      </w:pPr>
      <w:r w:rsidRPr="00D07704">
        <w:rPr>
          <w:rFonts w:eastAsia="Times New Roman" w:cstheme="minorHAnsi"/>
          <w:sz w:val="24"/>
          <w:szCs w:val="24"/>
          <w:u w:val="single"/>
        </w:rPr>
        <w:t xml:space="preserve">Option 6: </w:t>
      </w:r>
      <w:r w:rsidRPr="00D07704">
        <w:rPr>
          <w:rFonts w:cstheme="minorHAnsi"/>
          <w:iCs/>
          <w:sz w:val="24"/>
          <w:szCs w:val="24"/>
        </w:rPr>
        <w:t>At the heart of the American political culture is the idea of self-governance, and at the heart of Catholicism is the idea of submission to the will of God as articulated through the teachings of the institutional Church.  Can American Catholics believe in political representative government? Or, does a philosophy of representative government inevitably erode the Catholic Church’s foundation of divine revelation, hierarchy, and obedience?</w:t>
      </w:r>
      <w:r w:rsidRPr="00D07704">
        <w:rPr>
          <w:rFonts w:cstheme="minorHAnsi"/>
          <w:sz w:val="24"/>
          <w:szCs w:val="24"/>
        </w:rPr>
        <w:t xml:space="preserve"> </w:t>
      </w:r>
      <w:r w:rsidRPr="00D07704">
        <w:rPr>
          <w:rFonts w:cstheme="minorHAnsi"/>
          <w:iCs/>
          <w:sz w:val="24"/>
          <w:szCs w:val="24"/>
        </w:rPr>
        <w:t>Write an argumentative essay answering these questions.</w:t>
      </w:r>
    </w:p>
    <w:p w:rsidR="00465708" w:rsidRPr="00D07704" w:rsidRDefault="00465708" w:rsidP="00465708">
      <w:pPr>
        <w:pStyle w:val="ListParagraph"/>
        <w:spacing w:line="240" w:lineRule="auto"/>
        <w:ind w:left="1440"/>
        <w:rPr>
          <w:rFonts w:eastAsia="Times New Roman" w:cstheme="minorHAnsi"/>
          <w:sz w:val="24"/>
          <w:szCs w:val="24"/>
          <w:u w:val="single"/>
        </w:rPr>
      </w:pPr>
    </w:p>
    <w:p w:rsidR="00042F7D" w:rsidRPr="00D07704" w:rsidRDefault="00042F7D" w:rsidP="00042F7D">
      <w:pPr>
        <w:pStyle w:val="ListParagraph"/>
        <w:numPr>
          <w:ilvl w:val="1"/>
          <w:numId w:val="18"/>
        </w:numPr>
        <w:spacing w:line="240" w:lineRule="auto"/>
        <w:rPr>
          <w:rFonts w:eastAsia="Times New Roman" w:cstheme="minorHAnsi"/>
          <w:sz w:val="24"/>
          <w:szCs w:val="24"/>
        </w:rPr>
      </w:pPr>
      <w:r w:rsidRPr="00D07704">
        <w:rPr>
          <w:rFonts w:eastAsia="Times New Roman" w:cstheme="minorHAnsi"/>
          <w:sz w:val="24"/>
          <w:szCs w:val="24"/>
          <w:u w:val="single"/>
        </w:rPr>
        <w:t xml:space="preserve">Option </w:t>
      </w:r>
      <w:r w:rsidR="00D07704" w:rsidRPr="00D07704">
        <w:rPr>
          <w:rFonts w:eastAsia="Times New Roman" w:cstheme="minorHAnsi"/>
          <w:sz w:val="24"/>
          <w:szCs w:val="24"/>
          <w:u w:val="single"/>
        </w:rPr>
        <w:t>7</w:t>
      </w:r>
      <w:r w:rsidRPr="00D07704">
        <w:rPr>
          <w:rFonts w:eastAsia="Times New Roman" w:cstheme="minorHAnsi"/>
          <w:sz w:val="24"/>
          <w:szCs w:val="24"/>
          <w:u w:val="single"/>
        </w:rPr>
        <w:t>:</w:t>
      </w:r>
      <w:r w:rsidRPr="00D07704">
        <w:rPr>
          <w:rFonts w:eastAsia="Times New Roman" w:cstheme="minorHAnsi"/>
          <w:sz w:val="24"/>
          <w:szCs w:val="24"/>
        </w:rPr>
        <w:t xml:space="preserve"> </w:t>
      </w:r>
      <w:r w:rsidR="00D07704" w:rsidRPr="00D07704">
        <w:rPr>
          <w:rFonts w:eastAsia="Times New Roman" w:cstheme="minorHAnsi"/>
          <w:sz w:val="24"/>
          <w:szCs w:val="24"/>
        </w:rPr>
        <w:t xml:space="preserve">Write an essay how you can take the content you have learned in this semester and apply it pastorally in the life of the local Church today.  </w:t>
      </w:r>
    </w:p>
    <w:p w:rsidR="00042F7D" w:rsidRPr="00D07704" w:rsidRDefault="00042F7D" w:rsidP="00042F7D">
      <w:pPr>
        <w:contextualSpacing/>
        <w:rPr>
          <w:rFonts w:eastAsia="Times New Roman" w:cstheme="minorHAnsi"/>
        </w:rPr>
      </w:pPr>
      <w:r w:rsidRPr="00D07704">
        <w:rPr>
          <w:rFonts w:eastAsia="Times New Roman" w:cstheme="minorHAnsi"/>
          <w:b/>
          <w:bCs/>
        </w:rPr>
        <w:t>Academic Catalog:</w:t>
      </w:r>
      <w:r w:rsidRPr="00D07704">
        <w:rPr>
          <w:rFonts w:eastAsia="Times New Roman" w:cstheme="minorHAnsi"/>
        </w:rPr>
        <w:t xml:space="preserve"> </w:t>
      </w:r>
      <w:hyperlink r:id="rId9" w:history="1">
        <w:r w:rsidRPr="00D07704">
          <w:rPr>
            <w:rStyle w:val="Hyperlink"/>
            <w:rFonts w:eastAsia="Times New Roman" w:cstheme="minorHAnsi"/>
          </w:rPr>
          <w:t>https://stjohnsem.edu/catalog</w:t>
        </w:r>
      </w:hyperlink>
    </w:p>
    <w:p w:rsidR="00042F7D" w:rsidRPr="00D07704" w:rsidRDefault="00042F7D" w:rsidP="00042F7D">
      <w:pPr>
        <w:contextualSpacing/>
        <w:rPr>
          <w:rFonts w:eastAsia="Times New Roman" w:cstheme="minorHAnsi"/>
          <w:b/>
          <w:bCs/>
        </w:rPr>
      </w:pPr>
    </w:p>
    <w:p w:rsidR="00042F7D" w:rsidRPr="00042F7D" w:rsidRDefault="00042F7D" w:rsidP="00042F7D">
      <w:pPr>
        <w:contextualSpacing/>
        <w:rPr>
          <w:rStyle w:val="Hyperlink"/>
          <w:rFonts w:eastAsia="Times New Roman" w:cstheme="minorHAnsi"/>
        </w:rPr>
      </w:pPr>
      <w:r w:rsidRPr="00D07704">
        <w:rPr>
          <w:rFonts w:eastAsia="Times New Roman" w:cstheme="minorHAnsi"/>
          <w:b/>
          <w:bCs/>
        </w:rPr>
        <w:lastRenderedPageBreak/>
        <w:t>Student Handbook:</w:t>
      </w:r>
      <w:r w:rsidRPr="00D07704">
        <w:rPr>
          <w:rFonts w:eastAsia="Times New Roman" w:cstheme="minorHAnsi"/>
        </w:rPr>
        <w:t xml:space="preserve"> </w:t>
      </w:r>
      <w:hyperlink r:id="rId10" w:history="1">
        <w:r w:rsidRPr="00042F7D">
          <w:rPr>
            <w:rStyle w:val="Hyperlink"/>
            <w:rFonts w:eastAsia="Times New Roman" w:cstheme="minorHAnsi"/>
          </w:rPr>
          <w:t>https://stjohnsem.edu/documents/2022/10/Student%20Handbook%202022-23.pdf</w:t>
        </w:r>
      </w:hyperlink>
    </w:p>
    <w:p w:rsidR="00042F7D" w:rsidRPr="00042F7D" w:rsidRDefault="00042F7D" w:rsidP="00042F7D">
      <w:pPr>
        <w:contextualSpacing/>
        <w:rPr>
          <w:rFonts w:eastAsia="Times New Roman" w:cstheme="minorHAnsi"/>
          <w:b/>
          <w:bCs/>
        </w:rPr>
      </w:pPr>
    </w:p>
    <w:p w:rsidR="00042F7D" w:rsidRPr="00042F7D" w:rsidRDefault="00042F7D" w:rsidP="00042F7D">
      <w:pPr>
        <w:contextualSpacing/>
        <w:rPr>
          <w:rFonts w:eastAsia="Times New Roman" w:cstheme="minorHAnsi"/>
        </w:rPr>
      </w:pPr>
      <w:r w:rsidRPr="00042F7D">
        <w:rPr>
          <w:rFonts w:eastAsia="Times New Roman" w:cstheme="minorHAnsi"/>
          <w:b/>
          <w:bCs/>
        </w:rPr>
        <w:t>Important Seminary Dates:</w:t>
      </w:r>
      <w:r w:rsidRPr="00042F7D">
        <w:rPr>
          <w:rFonts w:eastAsia="Times New Roman" w:cstheme="minorHAnsi"/>
        </w:rPr>
        <w:t xml:space="preserve"> </w:t>
      </w:r>
      <w:hyperlink r:id="rId11" w:history="1">
        <w:r w:rsidRPr="00042F7D">
          <w:rPr>
            <w:rStyle w:val="Hyperlink"/>
            <w:rFonts w:eastAsia="Times New Roman" w:cstheme="minorHAnsi"/>
          </w:rPr>
          <w:t>https://stjohnsem.edu/events-news</w:t>
        </w:r>
      </w:hyperlink>
    </w:p>
    <w:p w:rsidR="00042F7D" w:rsidRPr="00042F7D" w:rsidRDefault="00042F7D" w:rsidP="00042F7D">
      <w:pPr>
        <w:contextualSpacing/>
        <w:rPr>
          <w:rFonts w:eastAsia="Times New Roman" w:cstheme="minorHAnsi"/>
          <w:b/>
          <w:bCs/>
        </w:rPr>
      </w:pPr>
    </w:p>
    <w:p w:rsidR="00042F7D" w:rsidRPr="00042F7D" w:rsidRDefault="00042F7D" w:rsidP="00042F7D">
      <w:pPr>
        <w:contextualSpacing/>
        <w:rPr>
          <w:rFonts w:eastAsia="Times New Roman" w:cstheme="minorHAnsi"/>
        </w:rPr>
      </w:pPr>
      <w:r w:rsidRPr="00042F7D">
        <w:rPr>
          <w:rFonts w:eastAsia="Times New Roman" w:cstheme="minorHAnsi"/>
          <w:b/>
          <w:bCs/>
        </w:rPr>
        <w:t>Information for the learning management system:</w:t>
      </w:r>
      <w:r w:rsidRPr="00042F7D">
        <w:rPr>
          <w:rFonts w:eastAsia="Times New Roman" w:cstheme="minorHAnsi"/>
        </w:rPr>
        <w:t xml:space="preserve"> </w:t>
      </w:r>
    </w:p>
    <w:p w:rsidR="00042F7D" w:rsidRPr="00042F7D" w:rsidRDefault="00042F7D" w:rsidP="00042F7D">
      <w:pPr>
        <w:pStyle w:val="ListParagraph"/>
        <w:numPr>
          <w:ilvl w:val="0"/>
          <w:numId w:val="15"/>
        </w:numPr>
        <w:spacing w:line="240" w:lineRule="auto"/>
        <w:rPr>
          <w:rFonts w:eastAsia="Times New Roman" w:cstheme="minorHAnsi"/>
          <w:sz w:val="24"/>
          <w:szCs w:val="24"/>
        </w:rPr>
      </w:pPr>
      <w:r w:rsidRPr="00042F7D">
        <w:rPr>
          <w:rFonts w:eastAsia="Times New Roman" w:cstheme="minorHAnsi"/>
          <w:sz w:val="24"/>
          <w:szCs w:val="24"/>
        </w:rPr>
        <w:t xml:space="preserve">Canvas includes all of the relevant information for this semester, including links to videos, the syllabus, PDFs, etc. </w:t>
      </w:r>
    </w:p>
    <w:p w:rsidR="00042F7D" w:rsidRPr="00042F7D" w:rsidRDefault="00042F7D" w:rsidP="00042F7D">
      <w:pPr>
        <w:pStyle w:val="ListParagraph"/>
        <w:numPr>
          <w:ilvl w:val="0"/>
          <w:numId w:val="15"/>
        </w:numPr>
        <w:spacing w:line="240" w:lineRule="auto"/>
        <w:rPr>
          <w:rFonts w:eastAsia="Times New Roman" w:cstheme="minorHAnsi"/>
          <w:sz w:val="24"/>
          <w:szCs w:val="24"/>
        </w:rPr>
      </w:pPr>
      <w:r w:rsidRPr="00042F7D">
        <w:rPr>
          <w:rFonts w:eastAsia="Times New Roman" w:cstheme="minorHAnsi"/>
          <w:sz w:val="24"/>
          <w:szCs w:val="24"/>
        </w:rPr>
        <w:t>If you have any questions for problems with Canvas, please email me ASAP.</w:t>
      </w:r>
    </w:p>
    <w:p w:rsidR="00042F7D" w:rsidRPr="00042F7D" w:rsidRDefault="00042F7D" w:rsidP="00042F7D">
      <w:pPr>
        <w:contextualSpacing/>
        <w:rPr>
          <w:rFonts w:eastAsia="Times New Roman" w:cstheme="minorHAnsi"/>
          <w:b/>
          <w:bCs/>
        </w:rPr>
      </w:pPr>
    </w:p>
    <w:p w:rsidR="00042F7D" w:rsidRPr="00042F7D" w:rsidRDefault="00042F7D" w:rsidP="00042F7D">
      <w:pPr>
        <w:contextualSpacing/>
        <w:rPr>
          <w:rFonts w:eastAsia="Times New Roman" w:cstheme="minorHAnsi"/>
          <w:b/>
          <w:bCs/>
        </w:rPr>
      </w:pPr>
      <w:r w:rsidRPr="00042F7D">
        <w:rPr>
          <w:rFonts w:eastAsia="Times New Roman" w:cstheme="minorHAnsi"/>
          <w:b/>
          <w:bCs/>
        </w:rPr>
        <w:t xml:space="preserve">Library information: </w:t>
      </w:r>
    </w:p>
    <w:p w:rsidR="00042F7D" w:rsidRPr="00042F7D" w:rsidRDefault="00042F7D" w:rsidP="00042F7D">
      <w:pPr>
        <w:numPr>
          <w:ilvl w:val="1"/>
          <w:numId w:val="13"/>
        </w:numPr>
        <w:spacing w:after="200"/>
        <w:contextualSpacing/>
        <w:rPr>
          <w:rFonts w:eastAsia="Times New Roman" w:cstheme="minorHAnsi"/>
        </w:rPr>
      </w:pPr>
      <w:r w:rsidRPr="00042F7D">
        <w:rPr>
          <w:rFonts w:eastAsia="Times New Roman" w:cstheme="minorHAnsi"/>
        </w:rPr>
        <w:t xml:space="preserve">Link: </w:t>
      </w:r>
      <w:hyperlink r:id="rId12" w:history="1">
        <w:r w:rsidRPr="00042F7D">
          <w:rPr>
            <w:rStyle w:val="Hyperlink"/>
            <w:rFonts w:eastAsia="Times New Roman" w:cstheme="minorHAnsi"/>
          </w:rPr>
          <w:t>www. http://library.stjohnsem.edu/</w:t>
        </w:r>
      </w:hyperlink>
    </w:p>
    <w:p w:rsidR="00042F7D" w:rsidRPr="00042F7D" w:rsidRDefault="00042F7D" w:rsidP="00042F7D">
      <w:pPr>
        <w:numPr>
          <w:ilvl w:val="1"/>
          <w:numId w:val="13"/>
        </w:numPr>
        <w:spacing w:after="200"/>
        <w:contextualSpacing/>
        <w:rPr>
          <w:rFonts w:eastAsia="Times New Roman" w:cstheme="minorHAnsi"/>
        </w:rPr>
      </w:pPr>
      <w:r w:rsidRPr="00042F7D">
        <w:rPr>
          <w:rFonts w:eastAsia="Times New Roman" w:cstheme="minorHAnsi"/>
        </w:rPr>
        <w:t>Contact Information: (805) 482-2755</w:t>
      </w:r>
    </w:p>
    <w:p w:rsidR="00042F7D" w:rsidRPr="00042F7D" w:rsidRDefault="00042F7D" w:rsidP="00042F7D">
      <w:pPr>
        <w:numPr>
          <w:ilvl w:val="1"/>
          <w:numId w:val="13"/>
        </w:numPr>
        <w:spacing w:after="200"/>
        <w:contextualSpacing/>
        <w:rPr>
          <w:rFonts w:eastAsia="Times New Roman" w:cstheme="minorHAnsi"/>
        </w:rPr>
      </w:pPr>
      <w:r w:rsidRPr="00042F7D">
        <w:rPr>
          <w:rFonts w:eastAsia="Times New Roman" w:cstheme="minorHAnsi"/>
        </w:rPr>
        <w:t xml:space="preserve">Library Hours: </w:t>
      </w:r>
    </w:p>
    <w:p w:rsidR="00042F7D" w:rsidRPr="00042F7D" w:rsidRDefault="00042F7D" w:rsidP="00042F7D">
      <w:pPr>
        <w:numPr>
          <w:ilvl w:val="2"/>
          <w:numId w:val="13"/>
        </w:numPr>
        <w:spacing w:after="200"/>
        <w:contextualSpacing/>
        <w:rPr>
          <w:rFonts w:eastAsia="Times New Roman" w:cstheme="minorHAnsi"/>
        </w:rPr>
      </w:pPr>
      <w:r w:rsidRPr="00042F7D">
        <w:rPr>
          <w:rFonts w:eastAsia="Times New Roman" w:cstheme="minorHAnsi"/>
        </w:rPr>
        <w:t>Monday - Thursday 8am-11pm</w:t>
      </w:r>
    </w:p>
    <w:p w:rsidR="00042F7D" w:rsidRPr="00042F7D" w:rsidRDefault="00042F7D" w:rsidP="00042F7D">
      <w:pPr>
        <w:numPr>
          <w:ilvl w:val="2"/>
          <w:numId w:val="13"/>
        </w:numPr>
        <w:spacing w:after="200"/>
        <w:contextualSpacing/>
        <w:rPr>
          <w:rFonts w:eastAsia="Times New Roman" w:cstheme="minorHAnsi"/>
        </w:rPr>
      </w:pPr>
      <w:r w:rsidRPr="00042F7D">
        <w:rPr>
          <w:rFonts w:eastAsia="Times New Roman" w:cstheme="minorHAnsi"/>
        </w:rPr>
        <w:t>Friday - 8am-10pm</w:t>
      </w:r>
    </w:p>
    <w:p w:rsidR="00042F7D" w:rsidRPr="00042F7D" w:rsidRDefault="00042F7D" w:rsidP="00042F7D">
      <w:pPr>
        <w:numPr>
          <w:ilvl w:val="2"/>
          <w:numId w:val="13"/>
        </w:numPr>
        <w:spacing w:after="200"/>
        <w:contextualSpacing/>
        <w:rPr>
          <w:rFonts w:eastAsia="Times New Roman" w:cstheme="minorHAnsi"/>
        </w:rPr>
      </w:pPr>
      <w:r w:rsidRPr="00042F7D">
        <w:rPr>
          <w:rFonts w:eastAsia="Times New Roman" w:cstheme="minorHAnsi"/>
        </w:rPr>
        <w:t>Saturday - 1pm-5pm</w:t>
      </w:r>
    </w:p>
    <w:p w:rsidR="00042F7D" w:rsidRPr="00042F7D" w:rsidRDefault="00042F7D" w:rsidP="00042F7D">
      <w:pPr>
        <w:numPr>
          <w:ilvl w:val="2"/>
          <w:numId w:val="13"/>
        </w:numPr>
        <w:spacing w:after="200"/>
        <w:contextualSpacing/>
        <w:rPr>
          <w:rFonts w:eastAsia="Times New Roman" w:cstheme="minorHAnsi"/>
        </w:rPr>
      </w:pPr>
      <w:r w:rsidRPr="00042F7D">
        <w:rPr>
          <w:rFonts w:eastAsia="Times New Roman" w:cstheme="minorHAnsi"/>
        </w:rPr>
        <w:t>Sunday - 1pm-11pm</w:t>
      </w:r>
    </w:p>
    <w:p w:rsidR="00042F7D" w:rsidRPr="00042F7D" w:rsidRDefault="00042F7D" w:rsidP="00042F7D">
      <w:pPr>
        <w:numPr>
          <w:ilvl w:val="1"/>
          <w:numId w:val="13"/>
        </w:numPr>
        <w:spacing w:after="200"/>
        <w:contextualSpacing/>
        <w:rPr>
          <w:rFonts w:eastAsia="Times New Roman" w:cstheme="minorHAnsi"/>
        </w:rPr>
      </w:pPr>
      <w:r w:rsidRPr="00042F7D">
        <w:rPr>
          <w:rFonts w:eastAsia="Times New Roman" w:cstheme="minorHAnsi"/>
        </w:rPr>
        <w:t>Closed daily: 12pm-1pm &amp; 5pm-7pm</w:t>
      </w:r>
    </w:p>
    <w:p w:rsidR="00042F7D" w:rsidRPr="00042F7D" w:rsidRDefault="00042F7D" w:rsidP="00042F7D">
      <w:pPr>
        <w:contextualSpacing/>
        <w:rPr>
          <w:rFonts w:eastAsia="Times New Roman" w:cstheme="minorHAnsi"/>
        </w:rPr>
      </w:pPr>
    </w:p>
    <w:p w:rsidR="00042F7D" w:rsidRPr="00042F7D" w:rsidRDefault="00042F7D" w:rsidP="00042F7D">
      <w:pPr>
        <w:contextualSpacing/>
        <w:rPr>
          <w:rFonts w:eastAsia="Times New Roman" w:cstheme="minorHAnsi"/>
        </w:rPr>
      </w:pPr>
      <w:r w:rsidRPr="00042F7D">
        <w:rPr>
          <w:rFonts w:eastAsia="Times New Roman" w:cstheme="minorHAnsi"/>
          <w:b/>
          <w:bCs/>
        </w:rPr>
        <w:t>Style:</w:t>
      </w:r>
      <w:r w:rsidRPr="00042F7D">
        <w:rPr>
          <w:rFonts w:eastAsia="Times New Roman" w:cstheme="minorHAnsi"/>
        </w:rPr>
        <w:t xml:space="preserve"> Students will use the Chicago Manual of Style.</w:t>
      </w:r>
      <w:bookmarkStart w:id="2" w:name="_Hlk129586926"/>
      <w:r w:rsidRPr="00042F7D">
        <w:rPr>
          <w:rFonts w:eastAsia="Times New Roman" w:cstheme="minorHAnsi"/>
          <w:b/>
          <w:bCs/>
        </w:rPr>
        <w:br/>
      </w:r>
    </w:p>
    <w:p w:rsidR="00042F7D" w:rsidRPr="00042F7D" w:rsidRDefault="00042F7D" w:rsidP="00042F7D">
      <w:pPr>
        <w:contextualSpacing/>
        <w:rPr>
          <w:rFonts w:eastAsia="Times New Roman" w:cstheme="minorHAnsi"/>
          <w:b/>
          <w:bCs/>
        </w:rPr>
      </w:pPr>
      <w:r w:rsidRPr="00042F7D">
        <w:rPr>
          <w:rFonts w:eastAsia="Times New Roman" w:cstheme="minorHAnsi"/>
          <w:b/>
          <w:bCs/>
        </w:rPr>
        <w:t xml:space="preserve">Student Participation Responsibilities: </w:t>
      </w:r>
      <w:bookmarkEnd w:id="2"/>
      <w:r w:rsidRPr="00042F7D">
        <w:rPr>
          <w:rFonts w:eastAsia="Times New Roman" w:cstheme="minorHAnsi"/>
        </w:rPr>
        <w:t xml:space="preserve">Students are expected to come to class each week, complete all assignments on time, and participate fully.  If students are unable to attend class in case of an emergency, please email me ASAP. </w:t>
      </w:r>
    </w:p>
    <w:p w:rsidR="00042F7D" w:rsidRPr="00042F7D" w:rsidRDefault="00042F7D" w:rsidP="00042F7D">
      <w:pPr>
        <w:ind w:left="360"/>
        <w:contextualSpacing/>
        <w:rPr>
          <w:rFonts w:eastAsia="Times New Roman" w:cstheme="minorHAnsi"/>
        </w:rPr>
      </w:pPr>
    </w:p>
    <w:p w:rsidR="00042F7D" w:rsidRPr="00042F7D" w:rsidRDefault="00042F7D" w:rsidP="00042F7D">
      <w:pPr>
        <w:contextualSpacing/>
        <w:rPr>
          <w:rFonts w:eastAsia="Times New Roman" w:cstheme="minorHAnsi"/>
        </w:rPr>
      </w:pPr>
      <w:r w:rsidRPr="00042F7D">
        <w:rPr>
          <w:rFonts w:eastAsia="Times New Roman" w:cstheme="minorHAnsi"/>
          <w:b/>
          <w:bCs/>
        </w:rPr>
        <w:t>Netiquette:</w:t>
      </w:r>
      <w:r w:rsidRPr="00042F7D">
        <w:rPr>
          <w:rFonts w:eastAsia="Times New Roman" w:cstheme="minorHAnsi"/>
        </w:rPr>
        <w:t xml:space="preserve"> Students are expected to observe all standard practices of online respectful behavior.  </w:t>
      </w:r>
    </w:p>
    <w:p w:rsidR="00042F7D" w:rsidRPr="00042F7D" w:rsidRDefault="00042F7D" w:rsidP="00042F7D">
      <w:pPr>
        <w:contextualSpacing/>
        <w:rPr>
          <w:rFonts w:eastAsia="Times New Roman" w:cstheme="minorHAnsi"/>
        </w:rPr>
      </w:pPr>
    </w:p>
    <w:p w:rsidR="00042F7D" w:rsidRPr="00042F7D" w:rsidRDefault="00042F7D" w:rsidP="00042F7D">
      <w:pPr>
        <w:contextualSpacing/>
        <w:rPr>
          <w:rFonts w:eastAsia="Times New Roman" w:cstheme="minorHAnsi"/>
        </w:rPr>
      </w:pPr>
      <w:r w:rsidRPr="00042F7D">
        <w:rPr>
          <w:rFonts w:eastAsia="Times New Roman" w:cstheme="minorHAnsi"/>
          <w:b/>
          <w:bCs/>
        </w:rPr>
        <w:t>Diversity Statement:</w:t>
      </w:r>
      <w:r w:rsidRPr="00042F7D">
        <w:rPr>
          <w:rFonts w:eastAsia="Times New Roman" w:cstheme="minorHAnsi"/>
        </w:rPr>
        <w:t xml:space="preserve">  SJS Student Handbook: “St. John's Seminary seeks to make its students aware of these cultures and give them the basic tools to serve effectively in any of the diocesan ministries…The Holy Spirit continues to bestow innumerable and diverse gifts on all the members of the Body of Christ for building up the kingdom of God and organizing the ministry of the Church. Seminarians </w:t>
      </w:r>
      <w:r w:rsidR="00DA3D69">
        <w:rPr>
          <w:rFonts w:eastAsia="Times New Roman" w:cstheme="minorHAnsi"/>
        </w:rPr>
        <w:t xml:space="preserve">[and MAPM students] </w:t>
      </w:r>
      <w:r w:rsidRPr="00042F7D">
        <w:rPr>
          <w:rFonts w:eastAsia="Times New Roman" w:cstheme="minorHAnsi"/>
        </w:rPr>
        <w:t>must learn to work in collaboration with all whom the Spirit calls to service and leadership in the diverse ministries of the Church: women and men, the young and the old, the disadvantaged and the advantaged, the poor and the rich.”</w:t>
      </w:r>
    </w:p>
    <w:p w:rsidR="00042F7D" w:rsidRPr="00042F7D" w:rsidRDefault="00042F7D" w:rsidP="00042F7D">
      <w:pPr>
        <w:contextualSpacing/>
        <w:rPr>
          <w:rFonts w:eastAsia="Times New Roman" w:cstheme="minorHAnsi"/>
        </w:rPr>
      </w:pPr>
    </w:p>
    <w:p w:rsidR="00042F7D" w:rsidRDefault="00042F7D" w:rsidP="00042F7D">
      <w:pPr>
        <w:spacing w:after="200"/>
        <w:contextualSpacing/>
        <w:rPr>
          <w:rFonts w:eastAsia="Times New Roman" w:cstheme="minorHAnsi"/>
        </w:rPr>
      </w:pPr>
      <w:r w:rsidRPr="00042F7D">
        <w:rPr>
          <w:rFonts w:eastAsia="Times New Roman" w:cstheme="minorHAnsi"/>
          <w:b/>
          <w:bCs/>
        </w:rPr>
        <w:t>The Attendance Policy</w:t>
      </w:r>
      <w:r w:rsidRPr="00042F7D">
        <w:rPr>
          <w:rFonts w:eastAsia="Times New Roman" w:cstheme="minorHAnsi"/>
        </w:rPr>
        <w:t>: Punctual and regular attendance for the Zoom classes is the expected norm. Three unexcused absences are grounds for class failure. A student may occasionally be excused by the professor for serious reasons. An individual professor may require a student to compensate for absences that exceed the number of credits in a course. A student may make special arrangements for class attendance at the professor’s discretion or in accord with the methodology that the professor uses (see p. 68 of Academic Catalog).</w:t>
      </w:r>
    </w:p>
    <w:p w:rsidR="00042F7D" w:rsidRPr="00042F7D" w:rsidRDefault="00042F7D" w:rsidP="00042F7D">
      <w:pPr>
        <w:spacing w:after="200"/>
        <w:contextualSpacing/>
        <w:rPr>
          <w:rFonts w:eastAsia="Times New Roman" w:cstheme="minorHAnsi"/>
        </w:rPr>
      </w:pPr>
    </w:p>
    <w:p w:rsidR="00042F7D" w:rsidRDefault="00042F7D" w:rsidP="00042F7D">
      <w:pPr>
        <w:spacing w:after="200"/>
        <w:contextualSpacing/>
        <w:rPr>
          <w:rFonts w:eastAsia="Times New Roman" w:cstheme="minorHAnsi"/>
        </w:rPr>
      </w:pPr>
      <w:r w:rsidRPr="00042F7D">
        <w:rPr>
          <w:rFonts w:eastAsia="Times New Roman" w:cstheme="minorHAnsi"/>
          <w:b/>
          <w:bCs/>
        </w:rPr>
        <w:t>The Students with Disabilities Policy</w:t>
      </w:r>
      <w:r w:rsidRPr="00042F7D">
        <w:rPr>
          <w:rFonts w:eastAsia="Times New Roman" w:cstheme="minorHAnsi"/>
        </w:rPr>
        <w:t xml:space="preserve">: Reasonable accommodations are available for students with a documented disability.  If you have a disability and may need accommodations to participate fully in this course, please speak with the professor by the end of the first week of the beginning of the semester.  </w:t>
      </w:r>
    </w:p>
    <w:p w:rsidR="00042F7D" w:rsidRPr="00042F7D" w:rsidRDefault="00042F7D" w:rsidP="00042F7D">
      <w:pPr>
        <w:spacing w:after="200"/>
        <w:contextualSpacing/>
        <w:rPr>
          <w:rFonts w:eastAsia="Times New Roman" w:cstheme="minorHAnsi"/>
        </w:rPr>
      </w:pPr>
    </w:p>
    <w:p w:rsidR="00042F7D" w:rsidRDefault="00042F7D" w:rsidP="00042F7D">
      <w:pPr>
        <w:spacing w:after="200"/>
        <w:contextualSpacing/>
        <w:rPr>
          <w:rFonts w:eastAsia="Times New Roman" w:cstheme="minorHAnsi"/>
        </w:rPr>
      </w:pPr>
      <w:r w:rsidRPr="00042F7D">
        <w:rPr>
          <w:rFonts w:eastAsia="Times New Roman" w:cstheme="minorHAnsi"/>
          <w:b/>
          <w:bCs/>
        </w:rPr>
        <w:t>The Academic Integrity Policy</w:t>
      </w:r>
      <w:r w:rsidRPr="00042F7D">
        <w:rPr>
          <w:rFonts w:eastAsia="Times New Roman" w:cstheme="minorHAnsi"/>
        </w:rPr>
        <w:t>:   Academic integrity is essential in maintaining the reputation of the individual student as well as that of the institution of St. John’s Seminary. Students and faculty are required to acknowledge the work of others in their writing and in their oral presentations. As future leaders of the Catholic community, our students are expected to exhibit moral integrity in all they do. There are academic and formational consequences for misrepresenting another’s work as one’s own (p. 67 of the Catalog).</w:t>
      </w:r>
    </w:p>
    <w:p w:rsidR="00042F7D" w:rsidRPr="00042F7D" w:rsidRDefault="00042F7D" w:rsidP="00042F7D">
      <w:pPr>
        <w:spacing w:after="200"/>
        <w:contextualSpacing/>
        <w:rPr>
          <w:rFonts w:eastAsia="Times New Roman" w:cstheme="minorHAnsi"/>
        </w:rPr>
      </w:pPr>
    </w:p>
    <w:p w:rsidR="00042F7D" w:rsidRDefault="00042F7D" w:rsidP="00042F7D">
      <w:pPr>
        <w:spacing w:after="200"/>
        <w:contextualSpacing/>
        <w:rPr>
          <w:rFonts w:eastAsia="Times New Roman" w:cstheme="minorHAnsi"/>
        </w:rPr>
      </w:pPr>
      <w:r w:rsidRPr="00042F7D">
        <w:rPr>
          <w:rFonts w:eastAsia="Times New Roman" w:cstheme="minorHAnsi"/>
          <w:b/>
          <w:bCs/>
        </w:rPr>
        <w:t>The Plagiarism Policy</w:t>
      </w:r>
      <w:r w:rsidRPr="00042F7D">
        <w:rPr>
          <w:rFonts w:eastAsia="Times New Roman" w:cstheme="minorHAnsi"/>
        </w:rPr>
        <w:t xml:space="preserve">: Plagiarism is the use of the ideas, words or other products of creative activity of another person, living or dead, without proper acknowledgment. It applies to words, music, visual arts, spoken words, scientific research - all products of intellectual activity. Academic integrity is essential in maintaining the reputation of the individual student as well as that of the institution of St. John’s Seminary. Students and faculty are required to acknowledge the work of others in their writing and in their oral presentations. Failure to do so is either an act of intentional dishonesty or the result of ignorance of the practices of scholarly research. As future leaders of the Catholic community, our students are expected to exhibit moral integrity in all they do. Plagiarism is not just a violation of academic protocol; it is a serious formation issue. We start with the assumption that education rather than punishment is the preferred response to an initial charge of academic dishonesty. In any case, the Seminary will keep a record of any such infringements in order to monitor repeated offenses. </w:t>
      </w:r>
    </w:p>
    <w:p w:rsidR="00042F7D" w:rsidRPr="00042F7D" w:rsidRDefault="00042F7D" w:rsidP="00042F7D">
      <w:pPr>
        <w:spacing w:after="200"/>
        <w:contextualSpacing/>
        <w:rPr>
          <w:rFonts w:eastAsia="Times New Roman" w:cstheme="minorHAnsi"/>
        </w:rPr>
      </w:pPr>
    </w:p>
    <w:p w:rsidR="00042F7D" w:rsidRDefault="00042F7D" w:rsidP="00042F7D">
      <w:pPr>
        <w:spacing w:after="200"/>
        <w:contextualSpacing/>
        <w:rPr>
          <w:rFonts w:eastAsia="Times New Roman" w:cstheme="minorHAnsi"/>
        </w:rPr>
      </w:pPr>
      <w:r w:rsidRPr="00042F7D">
        <w:rPr>
          <w:rFonts w:eastAsia="Times New Roman" w:cstheme="minorHAnsi"/>
          <w:b/>
          <w:bCs/>
        </w:rPr>
        <w:t>Communication Policy</w:t>
      </w:r>
      <w:r w:rsidRPr="00042F7D">
        <w:rPr>
          <w:rFonts w:eastAsia="Times New Roman" w:cstheme="minorHAnsi"/>
        </w:rPr>
        <w:t xml:space="preserve">: The professor will respond to communications from the students no later than one business day.  The professor will only email the students’ St. John’s Seminary email account.    </w:t>
      </w:r>
    </w:p>
    <w:p w:rsidR="00042F7D" w:rsidRPr="00042F7D" w:rsidRDefault="00042F7D" w:rsidP="00042F7D">
      <w:pPr>
        <w:spacing w:after="200"/>
        <w:contextualSpacing/>
        <w:rPr>
          <w:rFonts w:eastAsia="Times New Roman" w:cstheme="minorHAnsi"/>
        </w:rPr>
      </w:pPr>
    </w:p>
    <w:p w:rsidR="00042F7D" w:rsidRDefault="00042F7D" w:rsidP="00042F7D">
      <w:pPr>
        <w:spacing w:after="200"/>
        <w:contextualSpacing/>
        <w:rPr>
          <w:rFonts w:eastAsia="Times New Roman" w:cstheme="minorHAnsi"/>
        </w:rPr>
      </w:pPr>
      <w:r w:rsidRPr="00042F7D">
        <w:rPr>
          <w:rFonts w:eastAsia="Times New Roman" w:cstheme="minorHAnsi"/>
          <w:b/>
          <w:bCs/>
        </w:rPr>
        <w:t>Assignment Submission Policy</w:t>
      </w:r>
      <w:r w:rsidRPr="00042F7D">
        <w:rPr>
          <w:rFonts w:eastAsia="Times New Roman" w:cstheme="minorHAnsi"/>
        </w:rPr>
        <w:t xml:space="preserve">: Students will submit the paper assignment the professor in a Word document by the deadline.  </w:t>
      </w:r>
    </w:p>
    <w:p w:rsidR="00042F7D" w:rsidRPr="00042F7D" w:rsidRDefault="00042F7D" w:rsidP="00042F7D">
      <w:pPr>
        <w:spacing w:after="200"/>
        <w:contextualSpacing/>
        <w:rPr>
          <w:rFonts w:eastAsia="Times New Roman" w:cstheme="minorHAnsi"/>
        </w:rPr>
      </w:pPr>
    </w:p>
    <w:p w:rsidR="00042F7D" w:rsidRDefault="00042F7D" w:rsidP="00042F7D">
      <w:pPr>
        <w:spacing w:after="200"/>
        <w:contextualSpacing/>
        <w:rPr>
          <w:rFonts w:eastAsia="Times New Roman" w:cstheme="minorHAnsi"/>
        </w:rPr>
      </w:pPr>
      <w:r w:rsidRPr="00042F7D">
        <w:rPr>
          <w:rFonts w:eastAsia="Times New Roman" w:cstheme="minorHAnsi"/>
          <w:b/>
          <w:bCs/>
        </w:rPr>
        <w:t>Late Work Policy</w:t>
      </w:r>
      <w:r w:rsidRPr="00042F7D">
        <w:rPr>
          <w:rFonts w:eastAsia="Times New Roman" w:cstheme="minorHAnsi"/>
        </w:rPr>
        <w:t>: Students will lose 20% of the grade for every day that the assignment is late.  Assignments will not be accepted after the sixth day that the assignment is due.</w:t>
      </w:r>
    </w:p>
    <w:p w:rsidR="00042F7D" w:rsidRPr="00042F7D" w:rsidRDefault="00042F7D" w:rsidP="00042F7D">
      <w:pPr>
        <w:spacing w:after="200"/>
        <w:contextualSpacing/>
        <w:rPr>
          <w:rFonts w:eastAsia="Times New Roman" w:cstheme="minorHAnsi"/>
        </w:rPr>
      </w:pPr>
    </w:p>
    <w:p w:rsidR="00042F7D" w:rsidRDefault="00042F7D" w:rsidP="00042F7D">
      <w:pPr>
        <w:spacing w:after="200"/>
        <w:contextualSpacing/>
        <w:rPr>
          <w:rFonts w:eastAsia="Times New Roman" w:cstheme="minorHAnsi"/>
        </w:rPr>
      </w:pPr>
      <w:r w:rsidRPr="00042F7D">
        <w:rPr>
          <w:rFonts w:eastAsia="Times New Roman" w:cstheme="minorHAnsi"/>
          <w:b/>
          <w:bCs/>
        </w:rPr>
        <w:t>Copyright Policy</w:t>
      </w:r>
      <w:r w:rsidRPr="00042F7D">
        <w:rPr>
          <w:rFonts w:eastAsia="Times New Roman" w:cstheme="minorHAnsi"/>
        </w:rPr>
        <w:t xml:space="preserve">: Users must abide by all local, state and federal laws that pertain to communication and publishing. This includes laws of libel, slander, harassment, and copyright law (p. 37 of the Student Handbook).  Violating any software license agreement or copyright, including copying or redistributing copyrighted computer software, data, or reports without proper, recorded authorization (p. 38 of the Student Handbook). </w:t>
      </w:r>
    </w:p>
    <w:p w:rsidR="00042F7D" w:rsidRPr="00042F7D" w:rsidRDefault="00042F7D" w:rsidP="00042F7D">
      <w:pPr>
        <w:spacing w:after="200"/>
        <w:contextualSpacing/>
        <w:rPr>
          <w:rFonts w:eastAsia="Times New Roman" w:cstheme="minorHAnsi"/>
        </w:rPr>
      </w:pPr>
    </w:p>
    <w:p w:rsidR="00042F7D" w:rsidRDefault="00042F7D" w:rsidP="00042F7D">
      <w:pPr>
        <w:spacing w:after="200"/>
        <w:contextualSpacing/>
        <w:rPr>
          <w:rFonts w:eastAsia="Times New Roman" w:cstheme="minorHAnsi"/>
        </w:rPr>
      </w:pPr>
      <w:r w:rsidRPr="00042F7D">
        <w:rPr>
          <w:rFonts w:eastAsia="Times New Roman" w:cstheme="minorHAnsi"/>
          <w:b/>
          <w:bCs/>
        </w:rPr>
        <w:t>Incomplete Course Work Policy</w:t>
      </w:r>
      <w:r w:rsidRPr="00042F7D">
        <w:rPr>
          <w:rFonts w:eastAsia="Times New Roman" w:cstheme="minorHAnsi"/>
        </w:rPr>
        <w:t xml:space="preserve">: To be eligible for a grade of Incomplete, a student is required to obtain a Request for Incomplete form in the Academic Office and secure the professor’s </w:t>
      </w:r>
      <w:r w:rsidRPr="00042F7D">
        <w:rPr>
          <w:rFonts w:eastAsia="Times New Roman" w:cstheme="minorHAnsi"/>
        </w:rPr>
        <w:lastRenderedPageBreak/>
        <w:t xml:space="preserve">written consent. The student must complete the coursework in the manner indicated by the professor within 30 days following the end of the semester. Under special circumstances, a student may apply for an additional 30-day extension. A Request for 30-Day Extension form must be submitted to the Academic Dean prior to the due date as shown on the original request form. If the deadline is not met, the student’s grade is permanently changed from I to F. No further extensions are given (p. 71 of the Academic Catalog). </w:t>
      </w:r>
    </w:p>
    <w:p w:rsidR="00042F7D" w:rsidRPr="00042F7D" w:rsidRDefault="00042F7D" w:rsidP="00042F7D">
      <w:pPr>
        <w:spacing w:after="200"/>
        <w:contextualSpacing/>
        <w:rPr>
          <w:rFonts w:eastAsia="Times New Roman" w:cstheme="minorHAnsi"/>
        </w:rPr>
      </w:pPr>
    </w:p>
    <w:p w:rsidR="00042F7D" w:rsidRPr="00042F7D" w:rsidRDefault="00042F7D" w:rsidP="00042F7D">
      <w:pPr>
        <w:spacing w:after="200"/>
        <w:contextualSpacing/>
        <w:rPr>
          <w:rFonts w:eastAsia="Times New Roman" w:cstheme="minorHAnsi"/>
        </w:rPr>
      </w:pPr>
      <w:r w:rsidRPr="00042F7D">
        <w:rPr>
          <w:rFonts w:eastAsia="Times New Roman" w:cstheme="minorHAnsi"/>
          <w:b/>
          <w:bCs/>
        </w:rPr>
        <w:t>Policy for Syllabus Changes</w:t>
      </w:r>
      <w:r w:rsidRPr="00042F7D">
        <w:rPr>
          <w:rFonts w:eastAsia="Times New Roman" w:cstheme="minorHAnsi"/>
        </w:rPr>
        <w:t xml:space="preserve">: The professor reserves the right to make changes to this syllabus as necessary.  If changes are made, the professor will communicate by email to the students.   </w:t>
      </w:r>
    </w:p>
    <w:p w:rsidR="00042F7D" w:rsidRPr="00042F7D" w:rsidRDefault="00042F7D" w:rsidP="00042F7D">
      <w:pPr>
        <w:contextualSpacing/>
        <w:rPr>
          <w:rFonts w:cstheme="minorHAnsi"/>
        </w:rPr>
      </w:pPr>
    </w:p>
    <w:p w:rsidR="00942D3E" w:rsidRPr="00042F7D" w:rsidRDefault="00942D3E" w:rsidP="00042F7D">
      <w:pPr>
        <w:contextualSpacing/>
        <w:rPr>
          <w:rFonts w:cstheme="minorHAnsi"/>
        </w:rPr>
      </w:pPr>
    </w:p>
    <w:p w:rsidR="00942D3E" w:rsidRPr="00042F7D" w:rsidRDefault="00942D3E" w:rsidP="00042F7D">
      <w:pPr>
        <w:contextualSpacing/>
        <w:jc w:val="center"/>
        <w:rPr>
          <w:rFonts w:cstheme="minorHAnsi"/>
          <w:b/>
          <w:bCs/>
          <w:u w:val="single"/>
        </w:rPr>
      </w:pPr>
      <w:r w:rsidRPr="00042F7D">
        <w:rPr>
          <w:rFonts w:cstheme="minorHAnsi"/>
          <w:b/>
          <w:bCs/>
          <w:u w:val="single"/>
        </w:rPr>
        <w:t>SCHEDULE</w:t>
      </w:r>
    </w:p>
    <w:p w:rsidR="00942D3E" w:rsidRPr="00042F7D" w:rsidRDefault="00942D3E" w:rsidP="00042F7D">
      <w:pPr>
        <w:contextualSpacing/>
        <w:rPr>
          <w:rFonts w:cstheme="minorHAnsi"/>
        </w:rPr>
      </w:pPr>
    </w:p>
    <w:p w:rsidR="00942D3E" w:rsidRPr="00042F7D" w:rsidRDefault="00942D3E" w:rsidP="00042F7D">
      <w:pPr>
        <w:contextualSpacing/>
        <w:rPr>
          <w:rFonts w:cstheme="minorHAnsi"/>
        </w:rPr>
      </w:pPr>
      <w:r w:rsidRPr="00042F7D">
        <w:rPr>
          <w:rFonts w:cstheme="minorHAnsi"/>
          <w:u w:val="single"/>
        </w:rPr>
        <w:t>Aug. 21:</w:t>
      </w:r>
      <w:r w:rsidRPr="00042F7D">
        <w:rPr>
          <w:rFonts w:cstheme="minorHAnsi"/>
        </w:rPr>
        <w:t xml:space="preserve"> First day of class: review syllabus, get to know each other</w:t>
      </w:r>
    </w:p>
    <w:p w:rsidR="00942D3E" w:rsidRPr="00042F7D" w:rsidRDefault="00942D3E" w:rsidP="00042F7D">
      <w:pPr>
        <w:contextualSpacing/>
        <w:rPr>
          <w:rFonts w:cstheme="minorHAnsi"/>
        </w:rPr>
      </w:pPr>
    </w:p>
    <w:p w:rsidR="00942D3E" w:rsidRPr="00042F7D" w:rsidRDefault="00942D3E" w:rsidP="00042F7D">
      <w:pPr>
        <w:contextualSpacing/>
        <w:rPr>
          <w:rFonts w:cstheme="minorHAnsi"/>
          <w:b/>
          <w:bCs/>
          <w:u w:val="single"/>
        </w:rPr>
      </w:pPr>
    </w:p>
    <w:p w:rsidR="00942D3E" w:rsidRPr="00042F7D" w:rsidRDefault="00942D3E" w:rsidP="00042F7D">
      <w:pPr>
        <w:contextualSpacing/>
        <w:rPr>
          <w:rFonts w:cstheme="minorHAnsi"/>
          <w:b/>
          <w:bCs/>
          <w:u w:val="single"/>
        </w:rPr>
      </w:pPr>
      <w:r w:rsidRPr="00042F7D">
        <w:rPr>
          <w:rFonts w:cstheme="minorHAnsi"/>
          <w:b/>
          <w:bCs/>
          <w:u w:val="single"/>
        </w:rPr>
        <w:t xml:space="preserve">THE EARLY CHURCH: AUGUSTINE’S </w:t>
      </w:r>
      <w:r w:rsidRPr="00042F7D">
        <w:rPr>
          <w:rFonts w:cstheme="minorHAnsi"/>
          <w:b/>
          <w:bCs/>
          <w:i/>
          <w:iCs/>
          <w:u w:val="single"/>
        </w:rPr>
        <w:t>CONFESSIONS</w:t>
      </w:r>
      <w:r w:rsidRPr="00042F7D">
        <w:rPr>
          <w:rFonts w:cstheme="minorHAnsi"/>
          <w:b/>
          <w:bCs/>
          <w:u w:val="single"/>
        </w:rPr>
        <w:t>:</w:t>
      </w:r>
    </w:p>
    <w:p w:rsidR="00942D3E" w:rsidRPr="00042F7D" w:rsidRDefault="00942D3E" w:rsidP="00042F7D">
      <w:pPr>
        <w:contextualSpacing/>
        <w:rPr>
          <w:rFonts w:cstheme="minorHAnsi"/>
        </w:rPr>
      </w:pPr>
    </w:p>
    <w:p w:rsidR="00942D3E" w:rsidRPr="00042F7D" w:rsidRDefault="00942D3E" w:rsidP="00042F7D">
      <w:pPr>
        <w:contextualSpacing/>
        <w:rPr>
          <w:rFonts w:cstheme="minorHAnsi"/>
        </w:rPr>
      </w:pPr>
      <w:r w:rsidRPr="00042F7D">
        <w:rPr>
          <w:rFonts w:cstheme="minorHAnsi"/>
          <w:u w:val="single"/>
        </w:rPr>
        <w:t>Aug. 28:</w:t>
      </w:r>
      <w:r w:rsidRPr="00042F7D">
        <w:rPr>
          <w:rFonts w:cstheme="minorHAnsi"/>
        </w:rPr>
        <w:t xml:space="preserve"> “I was in Love with Love”</w:t>
      </w:r>
    </w:p>
    <w:p w:rsidR="00942D3E" w:rsidRPr="00042F7D" w:rsidRDefault="00942D3E" w:rsidP="00042F7D">
      <w:pPr>
        <w:pStyle w:val="ListParagraph"/>
        <w:numPr>
          <w:ilvl w:val="0"/>
          <w:numId w:val="10"/>
        </w:numPr>
        <w:spacing w:line="240" w:lineRule="auto"/>
        <w:rPr>
          <w:rFonts w:cstheme="minorHAnsi"/>
          <w:sz w:val="24"/>
          <w:szCs w:val="24"/>
        </w:rPr>
      </w:pPr>
      <w:r w:rsidRPr="00042F7D">
        <w:rPr>
          <w:rFonts w:cstheme="minorHAnsi"/>
          <w:sz w:val="24"/>
          <w:szCs w:val="24"/>
        </w:rPr>
        <w:t>Augustine</w:t>
      </w:r>
      <w:r w:rsidR="00DA3D69">
        <w:rPr>
          <w:rFonts w:cstheme="minorHAnsi"/>
          <w:sz w:val="24"/>
          <w:szCs w:val="24"/>
        </w:rPr>
        <w:t xml:space="preserve">’s </w:t>
      </w:r>
      <w:r w:rsidR="00DA3D69" w:rsidRPr="00DA3D69">
        <w:rPr>
          <w:rFonts w:cstheme="minorHAnsi"/>
          <w:i/>
          <w:iCs/>
          <w:sz w:val="24"/>
          <w:szCs w:val="24"/>
        </w:rPr>
        <w:t>Confessions</w:t>
      </w:r>
      <w:r w:rsidRPr="00042F7D">
        <w:rPr>
          <w:rFonts w:cstheme="minorHAnsi"/>
          <w:sz w:val="24"/>
          <w:szCs w:val="24"/>
        </w:rPr>
        <w:t>: Books one through three</w:t>
      </w:r>
    </w:p>
    <w:p w:rsidR="00942D3E" w:rsidRPr="00042F7D" w:rsidRDefault="00942D3E" w:rsidP="00042F7D">
      <w:pPr>
        <w:contextualSpacing/>
        <w:rPr>
          <w:rFonts w:cstheme="minorHAnsi"/>
        </w:rPr>
      </w:pPr>
      <w:r w:rsidRPr="00042F7D">
        <w:rPr>
          <w:rFonts w:cstheme="minorHAnsi"/>
          <w:u w:val="single"/>
        </w:rPr>
        <w:t>Sep. 4:</w:t>
      </w:r>
      <w:r w:rsidRPr="00042F7D">
        <w:rPr>
          <w:rFonts w:cstheme="minorHAnsi"/>
        </w:rPr>
        <w:t xml:space="preserve"> NO CLASS: LABOR DAY HOLIDAY</w:t>
      </w:r>
    </w:p>
    <w:p w:rsidR="00942D3E" w:rsidRPr="00042F7D" w:rsidRDefault="00942D3E" w:rsidP="00042F7D">
      <w:pPr>
        <w:contextualSpacing/>
        <w:rPr>
          <w:rFonts w:cstheme="minorHAnsi"/>
        </w:rPr>
      </w:pPr>
    </w:p>
    <w:p w:rsidR="00942D3E" w:rsidRPr="00042F7D" w:rsidRDefault="00942D3E" w:rsidP="00042F7D">
      <w:pPr>
        <w:contextualSpacing/>
        <w:rPr>
          <w:rFonts w:cstheme="minorHAnsi"/>
        </w:rPr>
      </w:pPr>
      <w:r w:rsidRPr="00042F7D">
        <w:rPr>
          <w:rFonts w:cstheme="minorHAnsi"/>
          <w:u w:val="single"/>
        </w:rPr>
        <w:t>Sep. 11:</w:t>
      </w:r>
      <w:r w:rsidRPr="00042F7D">
        <w:rPr>
          <w:rFonts w:cstheme="minorHAnsi"/>
        </w:rPr>
        <w:t xml:space="preserve"> “Lord, Grant me Chastity and Continence…But Not Yet.”</w:t>
      </w:r>
    </w:p>
    <w:p w:rsidR="00942D3E" w:rsidRPr="00042F7D" w:rsidRDefault="00942D3E" w:rsidP="00042F7D">
      <w:pPr>
        <w:pStyle w:val="ListParagraph"/>
        <w:numPr>
          <w:ilvl w:val="0"/>
          <w:numId w:val="10"/>
        </w:numPr>
        <w:spacing w:line="240" w:lineRule="auto"/>
        <w:rPr>
          <w:rFonts w:cstheme="minorHAnsi"/>
          <w:sz w:val="24"/>
          <w:szCs w:val="24"/>
        </w:rPr>
      </w:pPr>
      <w:r w:rsidRPr="00042F7D">
        <w:rPr>
          <w:rFonts w:cstheme="minorHAnsi"/>
          <w:sz w:val="24"/>
          <w:szCs w:val="24"/>
        </w:rPr>
        <w:t>Augustine</w:t>
      </w:r>
      <w:r w:rsidR="00DA3D69">
        <w:rPr>
          <w:rFonts w:cstheme="minorHAnsi"/>
          <w:sz w:val="24"/>
          <w:szCs w:val="24"/>
        </w:rPr>
        <w:t xml:space="preserve">’s </w:t>
      </w:r>
      <w:r w:rsidR="00DA3D69" w:rsidRPr="00DA3D69">
        <w:rPr>
          <w:rFonts w:cstheme="minorHAnsi"/>
          <w:i/>
          <w:iCs/>
          <w:sz w:val="24"/>
          <w:szCs w:val="24"/>
        </w:rPr>
        <w:t>Confessions</w:t>
      </w:r>
      <w:r w:rsidRPr="00042F7D">
        <w:rPr>
          <w:rFonts w:cstheme="minorHAnsi"/>
          <w:sz w:val="24"/>
          <w:szCs w:val="24"/>
        </w:rPr>
        <w:t>: Books four through six</w:t>
      </w:r>
    </w:p>
    <w:p w:rsidR="00942D3E" w:rsidRPr="00042F7D" w:rsidRDefault="00942D3E" w:rsidP="00042F7D">
      <w:pPr>
        <w:contextualSpacing/>
        <w:rPr>
          <w:rFonts w:cstheme="minorHAnsi"/>
        </w:rPr>
      </w:pPr>
      <w:r w:rsidRPr="00042F7D">
        <w:rPr>
          <w:rFonts w:cstheme="minorHAnsi"/>
          <w:u w:val="single"/>
        </w:rPr>
        <w:t>Sep. 18:</w:t>
      </w:r>
      <w:r w:rsidRPr="00042F7D">
        <w:rPr>
          <w:rFonts w:cstheme="minorHAnsi"/>
        </w:rPr>
        <w:t xml:space="preserve"> “Make No Provision for the Flesh…”</w:t>
      </w:r>
    </w:p>
    <w:p w:rsidR="00942D3E" w:rsidRPr="00042F7D" w:rsidRDefault="00942D3E" w:rsidP="00042F7D">
      <w:pPr>
        <w:pStyle w:val="ListParagraph"/>
        <w:numPr>
          <w:ilvl w:val="0"/>
          <w:numId w:val="10"/>
        </w:numPr>
        <w:spacing w:line="240" w:lineRule="auto"/>
        <w:rPr>
          <w:rFonts w:cstheme="minorHAnsi"/>
          <w:sz w:val="24"/>
          <w:szCs w:val="24"/>
        </w:rPr>
      </w:pPr>
      <w:r w:rsidRPr="00042F7D">
        <w:rPr>
          <w:rFonts w:cstheme="minorHAnsi"/>
          <w:sz w:val="24"/>
          <w:szCs w:val="24"/>
        </w:rPr>
        <w:t>Augustine</w:t>
      </w:r>
      <w:r w:rsidR="00DA3D69">
        <w:rPr>
          <w:rFonts w:cstheme="minorHAnsi"/>
          <w:sz w:val="24"/>
          <w:szCs w:val="24"/>
        </w:rPr>
        <w:t xml:space="preserve">’s </w:t>
      </w:r>
      <w:r w:rsidR="00DA3D69" w:rsidRPr="00DA3D69">
        <w:rPr>
          <w:rFonts w:cstheme="minorHAnsi"/>
          <w:i/>
          <w:iCs/>
          <w:sz w:val="24"/>
          <w:szCs w:val="24"/>
        </w:rPr>
        <w:t>Confessions</w:t>
      </w:r>
      <w:r w:rsidRPr="00042F7D">
        <w:rPr>
          <w:rFonts w:cstheme="minorHAnsi"/>
          <w:sz w:val="24"/>
          <w:szCs w:val="24"/>
        </w:rPr>
        <w:t>: Books seven through nine</w:t>
      </w:r>
    </w:p>
    <w:p w:rsidR="00942D3E" w:rsidRPr="00042F7D" w:rsidRDefault="00942D3E" w:rsidP="00042F7D">
      <w:pPr>
        <w:contextualSpacing/>
        <w:rPr>
          <w:rFonts w:cstheme="minorHAnsi"/>
        </w:rPr>
      </w:pPr>
    </w:p>
    <w:p w:rsidR="00942D3E" w:rsidRPr="00042F7D" w:rsidRDefault="00942D3E" w:rsidP="00042F7D">
      <w:pPr>
        <w:contextualSpacing/>
        <w:rPr>
          <w:rFonts w:cstheme="minorHAnsi"/>
        </w:rPr>
      </w:pPr>
    </w:p>
    <w:p w:rsidR="00942D3E" w:rsidRPr="00042F7D" w:rsidRDefault="00942D3E" w:rsidP="00042F7D">
      <w:pPr>
        <w:contextualSpacing/>
        <w:rPr>
          <w:rFonts w:cstheme="minorHAnsi"/>
          <w:b/>
          <w:bCs/>
          <w:u w:val="single"/>
        </w:rPr>
      </w:pPr>
      <w:r w:rsidRPr="00042F7D">
        <w:rPr>
          <w:rFonts w:cstheme="minorHAnsi"/>
          <w:b/>
          <w:bCs/>
          <w:u w:val="single"/>
        </w:rPr>
        <w:t>THE MEDIEVAL CHURCH: MONASTICISM</w:t>
      </w:r>
    </w:p>
    <w:p w:rsidR="00942D3E" w:rsidRPr="00042F7D" w:rsidRDefault="00942D3E" w:rsidP="00042F7D">
      <w:pPr>
        <w:contextualSpacing/>
        <w:rPr>
          <w:rFonts w:cstheme="minorHAnsi"/>
          <w:u w:val="single"/>
        </w:rPr>
      </w:pPr>
    </w:p>
    <w:p w:rsidR="00942D3E" w:rsidRPr="00042F7D" w:rsidRDefault="00942D3E" w:rsidP="00042F7D">
      <w:pPr>
        <w:contextualSpacing/>
        <w:rPr>
          <w:rFonts w:cstheme="minorHAnsi"/>
        </w:rPr>
      </w:pPr>
      <w:r w:rsidRPr="00042F7D">
        <w:rPr>
          <w:rFonts w:cstheme="minorHAnsi"/>
          <w:u w:val="single"/>
        </w:rPr>
        <w:t xml:space="preserve">Sep. 25: </w:t>
      </w:r>
      <w:r w:rsidRPr="00042F7D">
        <w:rPr>
          <w:rFonts w:cstheme="minorHAnsi"/>
        </w:rPr>
        <w:t>The Rise of Monasticism</w:t>
      </w:r>
    </w:p>
    <w:p w:rsidR="00942D3E" w:rsidRPr="00042F7D" w:rsidRDefault="00942D3E" w:rsidP="00042F7D">
      <w:pPr>
        <w:pStyle w:val="ListParagraph"/>
        <w:numPr>
          <w:ilvl w:val="0"/>
          <w:numId w:val="10"/>
        </w:numPr>
        <w:spacing w:line="240" w:lineRule="auto"/>
        <w:rPr>
          <w:rFonts w:cstheme="minorHAnsi"/>
          <w:sz w:val="24"/>
          <w:szCs w:val="24"/>
        </w:rPr>
      </w:pPr>
      <w:r w:rsidRPr="00042F7D">
        <w:rPr>
          <w:rFonts w:cstheme="minorHAnsi"/>
          <w:sz w:val="24"/>
          <w:szCs w:val="24"/>
        </w:rPr>
        <w:t xml:space="preserve">Benedict: </w:t>
      </w:r>
      <w:r w:rsidRPr="00042F7D">
        <w:rPr>
          <w:rFonts w:cstheme="minorHAnsi"/>
          <w:i/>
          <w:iCs/>
          <w:sz w:val="24"/>
          <w:szCs w:val="24"/>
        </w:rPr>
        <w:t>The Rule of Benedict</w:t>
      </w:r>
    </w:p>
    <w:p w:rsidR="00942D3E" w:rsidRPr="00042F7D" w:rsidRDefault="00942D3E" w:rsidP="00042F7D">
      <w:pPr>
        <w:contextualSpacing/>
        <w:rPr>
          <w:rFonts w:cstheme="minorHAnsi"/>
        </w:rPr>
      </w:pPr>
    </w:p>
    <w:p w:rsidR="00942D3E" w:rsidRPr="00042F7D" w:rsidRDefault="00942D3E" w:rsidP="00042F7D">
      <w:pPr>
        <w:contextualSpacing/>
        <w:rPr>
          <w:rFonts w:cstheme="minorHAnsi"/>
        </w:rPr>
      </w:pPr>
    </w:p>
    <w:p w:rsidR="00942D3E" w:rsidRPr="00042F7D" w:rsidRDefault="00942D3E" w:rsidP="00042F7D">
      <w:pPr>
        <w:contextualSpacing/>
        <w:rPr>
          <w:rFonts w:cstheme="minorHAnsi"/>
          <w:b/>
          <w:bCs/>
          <w:u w:val="single"/>
        </w:rPr>
      </w:pPr>
      <w:r w:rsidRPr="00042F7D">
        <w:rPr>
          <w:rFonts w:cstheme="minorHAnsi"/>
          <w:b/>
          <w:bCs/>
          <w:u w:val="single"/>
        </w:rPr>
        <w:t>MODERN CHURCH: THE PROTESTANT REFORMATION AND THE CATHOLIC RESPONSE</w:t>
      </w:r>
    </w:p>
    <w:p w:rsidR="00942D3E" w:rsidRPr="00042F7D" w:rsidRDefault="00942D3E" w:rsidP="00042F7D">
      <w:pPr>
        <w:contextualSpacing/>
        <w:rPr>
          <w:rFonts w:cstheme="minorHAnsi"/>
        </w:rPr>
      </w:pPr>
    </w:p>
    <w:p w:rsidR="00701CE3" w:rsidRPr="00042F7D" w:rsidRDefault="00701CE3" w:rsidP="00701CE3">
      <w:pPr>
        <w:contextualSpacing/>
        <w:rPr>
          <w:rFonts w:cstheme="minorHAnsi"/>
        </w:rPr>
      </w:pPr>
      <w:r w:rsidRPr="00042F7D">
        <w:rPr>
          <w:rFonts w:cstheme="minorHAnsi"/>
          <w:u w:val="single"/>
        </w:rPr>
        <w:t xml:space="preserve">Oct. 2: </w:t>
      </w:r>
      <w:r w:rsidRPr="00042F7D">
        <w:rPr>
          <w:rFonts w:cstheme="minorHAnsi"/>
        </w:rPr>
        <w:t>Christianity Fractures</w:t>
      </w:r>
    </w:p>
    <w:p w:rsidR="00701CE3" w:rsidRPr="00042F7D" w:rsidRDefault="00701CE3" w:rsidP="00701CE3">
      <w:pPr>
        <w:pStyle w:val="ListParagraph"/>
        <w:numPr>
          <w:ilvl w:val="0"/>
          <w:numId w:val="4"/>
        </w:numPr>
        <w:spacing w:line="240" w:lineRule="auto"/>
        <w:rPr>
          <w:rFonts w:cstheme="minorHAnsi"/>
          <w:sz w:val="24"/>
          <w:szCs w:val="24"/>
        </w:rPr>
      </w:pPr>
      <w:r w:rsidRPr="00042F7D">
        <w:rPr>
          <w:rFonts w:eastAsia="Times New Roman" w:cstheme="minorHAnsi"/>
          <w:sz w:val="24"/>
          <w:szCs w:val="24"/>
        </w:rPr>
        <w:t xml:space="preserve">Martin Luther: </w:t>
      </w:r>
      <w:r w:rsidRPr="00042F7D">
        <w:rPr>
          <w:rFonts w:eastAsia="Times New Roman" w:cstheme="minorHAnsi"/>
          <w:i/>
          <w:sz w:val="24"/>
          <w:szCs w:val="24"/>
        </w:rPr>
        <w:t xml:space="preserve">95 Theses </w:t>
      </w:r>
      <w:r w:rsidRPr="00042F7D">
        <w:rPr>
          <w:rFonts w:eastAsia="Times New Roman" w:cstheme="minorHAnsi"/>
          <w:iCs/>
          <w:sz w:val="24"/>
          <w:szCs w:val="24"/>
        </w:rPr>
        <w:t>(Canvas)</w:t>
      </w:r>
    </w:p>
    <w:p w:rsidR="00701CE3" w:rsidRPr="00042F7D" w:rsidRDefault="00701CE3" w:rsidP="00701CE3">
      <w:pPr>
        <w:pStyle w:val="ListParagraph"/>
        <w:numPr>
          <w:ilvl w:val="0"/>
          <w:numId w:val="4"/>
        </w:numPr>
        <w:spacing w:line="240" w:lineRule="auto"/>
        <w:rPr>
          <w:rFonts w:cstheme="minorHAnsi"/>
          <w:sz w:val="24"/>
          <w:szCs w:val="24"/>
        </w:rPr>
      </w:pPr>
      <w:r w:rsidRPr="00042F7D">
        <w:rPr>
          <w:rFonts w:eastAsia="Times New Roman" w:cstheme="minorHAnsi"/>
          <w:iCs/>
          <w:sz w:val="24"/>
          <w:szCs w:val="24"/>
        </w:rPr>
        <w:t>Martin Luther:</w:t>
      </w:r>
      <w:r w:rsidRPr="00042F7D">
        <w:rPr>
          <w:rFonts w:eastAsia="Times New Roman" w:cstheme="minorHAnsi"/>
          <w:i/>
          <w:sz w:val="24"/>
          <w:szCs w:val="24"/>
        </w:rPr>
        <w:t xml:space="preserve"> Babylonian Captivity of the Church </w:t>
      </w:r>
      <w:r w:rsidRPr="00042F7D">
        <w:rPr>
          <w:rFonts w:eastAsia="Times New Roman" w:cstheme="minorHAnsi"/>
          <w:sz w:val="24"/>
          <w:szCs w:val="24"/>
        </w:rPr>
        <w:t>(Canvas)</w:t>
      </w:r>
    </w:p>
    <w:p w:rsidR="00701CE3" w:rsidRPr="00042F7D" w:rsidRDefault="00701CE3" w:rsidP="00701CE3">
      <w:pPr>
        <w:pStyle w:val="ListParagraph"/>
        <w:numPr>
          <w:ilvl w:val="0"/>
          <w:numId w:val="4"/>
        </w:numPr>
        <w:spacing w:line="240" w:lineRule="auto"/>
        <w:rPr>
          <w:rFonts w:cstheme="minorHAnsi"/>
          <w:sz w:val="24"/>
          <w:szCs w:val="24"/>
        </w:rPr>
      </w:pPr>
      <w:r w:rsidRPr="00042F7D">
        <w:rPr>
          <w:rFonts w:eastAsia="Times New Roman" w:cstheme="minorHAnsi"/>
          <w:iCs/>
          <w:sz w:val="24"/>
          <w:szCs w:val="24"/>
        </w:rPr>
        <w:t>Martin Luther:</w:t>
      </w:r>
      <w:r w:rsidRPr="00042F7D">
        <w:rPr>
          <w:rFonts w:eastAsia="Times New Roman" w:cstheme="minorHAnsi"/>
          <w:i/>
          <w:sz w:val="24"/>
          <w:szCs w:val="24"/>
        </w:rPr>
        <w:t xml:space="preserve"> To the Christian Nobility of the German Nation</w:t>
      </w:r>
      <w:r w:rsidRPr="00042F7D">
        <w:rPr>
          <w:rFonts w:eastAsia="Times New Roman" w:cstheme="minorHAnsi"/>
          <w:sz w:val="24"/>
          <w:szCs w:val="24"/>
        </w:rPr>
        <w:t xml:space="preserve"> (Canvas)</w:t>
      </w:r>
    </w:p>
    <w:p w:rsidR="00701CE3" w:rsidRDefault="00701CE3" w:rsidP="00042F7D">
      <w:pPr>
        <w:contextualSpacing/>
        <w:rPr>
          <w:rFonts w:cstheme="minorHAnsi"/>
          <w:u w:val="single"/>
        </w:rPr>
      </w:pPr>
    </w:p>
    <w:p w:rsidR="00701CE3" w:rsidRPr="00042F7D" w:rsidRDefault="00942D3E" w:rsidP="00701CE3">
      <w:pPr>
        <w:contextualSpacing/>
        <w:rPr>
          <w:rFonts w:cstheme="minorHAnsi"/>
        </w:rPr>
      </w:pPr>
      <w:r w:rsidRPr="00042F7D">
        <w:rPr>
          <w:rFonts w:cstheme="minorHAnsi"/>
          <w:u w:val="single"/>
        </w:rPr>
        <w:lastRenderedPageBreak/>
        <w:t>Oct. 9:</w:t>
      </w:r>
      <w:r w:rsidRPr="00042F7D">
        <w:rPr>
          <w:rFonts w:cstheme="minorHAnsi"/>
        </w:rPr>
        <w:t xml:space="preserve"> </w:t>
      </w:r>
      <w:r w:rsidR="00701CE3" w:rsidRPr="00042F7D">
        <w:rPr>
          <w:rFonts w:cstheme="minorHAnsi"/>
        </w:rPr>
        <w:t xml:space="preserve">The Catholic Response </w:t>
      </w:r>
    </w:p>
    <w:p w:rsidR="00701CE3" w:rsidRPr="00042F7D" w:rsidRDefault="00701CE3" w:rsidP="00701CE3">
      <w:pPr>
        <w:pStyle w:val="ListParagraph"/>
        <w:numPr>
          <w:ilvl w:val="0"/>
          <w:numId w:val="5"/>
        </w:numPr>
        <w:spacing w:line="240" w:lineRule="auto"/>
        <w:rPr>
          <w:rFonts w:cstheme="minorHAnsi"/>
          <w:sz w:val="24"/>
          <w:szCs w:val="24"/>
        </w:rPr>
      </w:pPr>
      <w:r w:rsidRPr="00042F7D">
        <w:rPr>
          <w:rFonts w:eastAsia="Times New Roman" w:cstheme="minorHAnsi"/>
          <w:iCs/>
          <w:sz w:val="24"/>
          <w:szCs w:val="24"/>
        </w:rPr>
        <w:t>Council of Trent:</w:t>
      </w:r>
      <w:r w:rsidRPr="00042F7D">
        <w:rPr>
          <w:rFonts w:eastAsia="Times New Roman" w:cstheme="minorHAnsi"/>
          <w:i/>
          <w:sz w:val="24"/>
          <w:szCs w:val="24"/>
        </w:rPr>
        <w:t xml:space="preserve"> Decree on Justification</w:t>
      </w:r>
      <w:r w:rsidRPr="00042F7D">
        <w:rPr>
          <w:rFonts w:eastAsia="Times New Roman" w:cstheme="minorHAnsi"/>
          <w:sz w:val="24"/>
          <w:szCs w:val="24"/>
        </w:rPr>
        <w:t xml:space="preserve"> (Canvas)</w:t>
      </w:r>
    </w:p>
    <w:p w:rsidR="00701CE3" w:rsidRPr="00042F7D" w:rsidRDefault="00701CE3" w:rsidP="00701CE3">
      <w:pPr>
        <w:pStyle w:val="ListParagraph"/>
        <w:numPr>
          <w:ilvl w:val="0"/>
          <w:numId w:val="5"/>
        </w:numPr>
        <w:spacing w:line="240" w:lineRule="auto"/>
        <w:rPr>
          <w:rFonts w:cstheme="minorHAnsi"/>
          <w:sz w:val="24"/>
          <w:szCs w:val="24"/>
        </w:rPr>
      </w:pPr>
      <w:r w:rsidRPr="00042F7D">
        <w:rPr>
          <w:rFonts w:eastAsia="Times New Roman" w:cstheme="minorHAnsi"/>
          <w:iCs/>
          <w:sz w:val="24"/>
          <w:szCs w:val="24"/>
        </w:rPr>
        <w:t>Council of Trent:</w:t>
      </w:r>
      <w:r w:rsidRPr="00042F7D">
        <w:rPr>
          <w:rFonts w:eastAsia="Times New Roman" w:cstheme="minorHAnsi"/>
          <w:i/>
          <w:sz w:val="24"/>
          <w:szCs w:val="24"/>
        </w:rPr>
        <w:t xml:space="preserve"> Decree of the Most Holy Sacrament of the Eucharist</w:t>
      </w:r>
      <w:r w:rsidRPr="00042F7D">
        <w:rPr>
          <w:rFonts w:eastAsia="Times New Roman" w:cstheme="minorHAnsi"/>
          <w:sz w:val="24"/>
          <w:szCs w:val="24"/>
        </w:rPr>
        <w:t xml:space="preserve"> (Canvas)</w:t>
      </w:r>
    </w:p>
    <w:p w:rsidR="00701CE3" w:rsidRPr="00042F7D" w:rsidRDefault="00701CE3" w:rsidP="00701CE3">
      <w:pPr>
        <w:pStyle w:val="ListParagraph"/>
        <w:numPr>
          <w:ilvl w:val="0"/>
          <w:numId w:val="5"/>
        </w:numPr>
        <w:spacing w:line="240" w:lineRule="auto"/>
        <w:rPr>
          <w:rFonts w:cstheme="minorHAnsi"/>
          <w:sz w:val="24"/>
          <w:szCs w:val="24"/>
        </w:rPr>
      </w:pPr>
      <w:r w:rsidRPr="00042F7D">
        <w:rPr>
          <w:rFonts w:eastAsia="Times New Roman" w:cstheme="minorHAnsi"/>
          <w:iCs/>
          <w:sz w:val="24"/>
          <w:szCs w:val="24"/>
        </w:rPr>
        <w:t>Council of Trent:</w:t>
      </w:r>
      <w:r w:rsidRPr="00042F7D">
        <w:rPr>
          <w:rFonts w:eastAsia="Times New Roman" w:cstheme="minorHAnsi"/>
          <w:i/>
          <w:sz w:val="24"/>
          <w:szCs w:val="24"/>
        </w:rPr>
        <w:t xml:space="preserve"> Tridentine Creed</w:t>
      </w:r>
      <w:r w:rsidRPr="00042F7D">
        <w:rPr>
          <w:rFonts w:eastAsia="Times New Roman" w:cstheme="minorHAnsi"/>
          <w:sz w:val="24"/>
          <w:szCs w:val="24"/>
        </w:rPr>
        <w:t xml:space="preserve"> (Canvas)</w:t>
      </w:r>
    </w:p>
    <w:p w:rsidR="00942D3E" w:rsidRPr="00042F7D" w:rsidRDefault="00942D3E" w:rsidP="00042F7D">
      <w:pPr>
        <w:contextualSpacing/>
        <w:rPr>
          <w:rFonts w:cstheme="minorHAnsi"/>
        </w:rPr>
      </w:pPr>
    </w:p>
    <w:p w:rsidR="00942D3E" w:rsidRPr="00042F7D" w:rsidRDefault="00942D3E" w:rsidP="00042F7D">
      <w:pPr>
        <w:contextualSpacing/>
        <w:rPr>
          <w:rFonts w:cstheme="minorHAnsi"/>
          <w:b/>
          <w:bCs/>
          <w:u w:val="single"/>
        </w:rPr>
      </w:pPr>
      <w:r w:rsidRPr="00042F7D">
        <w:rPr>
          <w:rFonts w:cstheme="minorHAnsi"/>
          <w:b/>
          <w:bCs/>
          <w:u w:val="single"/>
        </w:rPr>
        <w:t>MODERN CHURCH: VATICAN II</w:t>
      </w:r>
    </w:p>
    <w:p w:rsidR="00942D3E" w:rsidRPr="00042F7D" w:rsidRDefault="00942D3E" w:rsidP="00042F7D">
      <w:pPr>
        <w:contextualSpacing/>
        <w:rPr>
          <w:rFonts w:cstheme="minorHAnsi"/>
        </w:rPr>
      </w:pPr>
    </w:p>
    <w:p w:rsidR="00701CE3" w:rsidRPr="00042F7D" w:rsidRDefault="00701CE3" w:rsidP="00701CE3">
      <w:pPr>
        <w:contextualSpacing/>
        <w:rPr>
          <w:rFonts w:cstheme="minorHAnsi"/>
        </w:rPr>
      </w:pPr>
      <w:r w:rsidRPr="00042F7D">
        <w:rPr>
          <w:rFonts w:cstheme="minorHAnsi"/>
          <w:u w:val="single"/>
        </w:rPr>
        <w:t>Oct. 16:</w:t>
      </w:r>
      <w:r w:rsidRPr="00042F7D">
        <w:rPr>
          <w:rFonts w:cstheme="minorHAnsi"/>
        </w:rPr>
        <w:t xml:space="preserve"> The Church</w:t>
      </w:r>
    </w:p>
    <w:p w:rsidR="00701CE3" w:rsidRPr="00042F7D" w:rsidRDefault="00701CE3" w:rsidP="00701CE3">
      <w:pPr>
        <w:pStyle w:val="ListParagraph"/>
        <w:numPr>
          <w:ilvl w:val="0"/>
          <w:numId w:val="6"/>
        </w:numPr>
        <w:spacing w:line="240" w:lineRule="auto"/>
        <w:rPr>
          <w:rFonts w:cstheme="minorHAnsi"/>
          <w:sz w:val="24"/>
          <w:szCs w:val="24"/>
        </w:rPr>
      </w:pPr>
      <w:r w:rsidRPr="00042F7D">
        <w:rPr>
          <w:rFonts w:eastAsia="Times New Roman" w:cstheme="minorHAnsi"/>
          <w:sz w:val="24"/>
          <w:szCs w:val="24"/>
        </w:rPr>
        <w:t xml:space="preserve">Pope John XXIII: </w:t>
      </w:r>
      <w:r w:rsidRPr="00042F7D">
        <w:rPr>
          <w:rFonts w:eastAsia="Times New Roman" w:cstheme="minorHAnsi"/>
          <w:i/>
          <w:sz w:val="24"/>
          <w:szCs w:val="24"/>
        </w:rPr>
        <w:t xml:space="preserve">Pope John Convokes the Council </w:t>
      </w:r>
      <w:r w:rsidRPr="00042F7D">
        <w:rPr>
          <w:rFonts w:eastAsia="Times New Roman" w:cstheme="minorHAnsi"/>
          <w:iCs/>
          <w:sz w:val="24"/>
          <w:szCs w:val="24"/>
        </w:rPr>
        <w:t>(Canvas)</w:t>
      </w:r>
    </w:p>
    <w:p w:rsidR="00701CE3" w:rsidRPr="00042F7D" w:rsidRDefault="0020169C" w:rsidP="00701CE3">
      <w:pPr>
        <w:pStyle w:val="ListParagraph"/>
        <w:numPr>
          <w:ilvl w:val="0"/>
          <w:numId w:val="6"/>
        </w:numPr>
        <w:spacing w:line="240" w:lineRule="auto"/>
        <w:rPr>
          <w:rFonts w:cstheme="minorHAnsi"/>
          <w:sz w:val="24"/>
          <w:szCs w:val="24"/>
        </w:rPr>
      </w:pPr>
      <w:r w:rsidRPr="0020169C">
        <w:rPr>
          <w:rFonts w:eastAsia="Times New Roman" w:cstheme="minorHAnsi"/>
          <w:iCs/>
          <w:sz w:val="24"/>
          <w:szCs w:val="24"/>
        </w:rPr>
        <w:t>Pope John XXIII:</w:t>
      </w:r>
      <w:r>
        <w:rPr>
          <w:rFonts w:eastAsia="Times New Roman" w:cstheme="minorHAnsi"/>
          <w:i/>
          <w:sz w:val="24"/>
          <w:szCs w:val="24"/>
        </w:rPr>
        <w:t xml:space="preserve"> </w:t>
      </w:r>
      <w:r w:rsidR="00701CE3" w:rsidRPr="00042F7D">
        <w:rPr>
          <w:rFonts w:eastAsia="Times New Roman" w:cstheme="minorHAnsi"/>
          <w:i/>
          <w:sz w:val="24"/>
          <w:szCs w:val="24"/>
        </w:rPr>
        <w:t xml:space="preserve">Pope John’s Opening Speech to the Council </w:t>
      </w:r>
      <w:r w:rsidR="00701CE3" w:rsidRPr="00042F7D">
        <w:rPr>
          <w:rFonts w:eastAsia="Times New Roman" w:cstheme="minorHAnsi"/>
          <w:iCs/>
          <w:sz w:val="24"/>
          <w:szCs w:val="24"/>
        </w:rPr>
        <w:t>(Canvas)</w:t>
      </w:r>
    </w:p>
    <w:p w:rsidR="00701CE3" w:rsidRPr="00701CE3" w:rsidRDefault="00701CE3" w:rsidP="00701CE3">
      <w:pPr>
        <w:pStyle w:val="ListParagraph"/>
        <w:numPr>
          <w:ilvl w:val="0"/>
          <w:numId w:val="6"/>
        </w:numPr>
        <w:spacing w:line="240" w:lineRule="auto"/>
        <w:rPr>
          <w:rFonts w:cstheme="minorHAnsi"/>
          <w:sz w:val="24"/>
          <w:szCs w:val="24"/>
        </w:rPr>
      </w:pPr>
      <w:r w:rsidRPr="00042F7D">
        <w:rPr>
          <w:rFonts w:eastAsia="Times New Roman" w:cstheme="minorHAnsi"/>
          <w:sz w:val="24"/>
          <w:szCs w:val="24"/>
        </w:rPr>
        <w:t xml:space="preserve">Vatican II: </w:t>
      </w:r>
      <w:r w:rsidRPr="00042F7D">
        <w:rPr>
          <w:rFonts w:eastAsia="Times New Roman" w:cstheme="minorHAnsi"/>
          <w:i/>
          <w:sz w:val="24"/>
          <w:szCs w:val="24"/>
        </w:rPr>
        <w:t>Lumen Gentium</w:t>
      </w:r>
      <w:r w:rsidR="00DA3D69">
        <w:rPr>
          <w:rFonts w:eastAsia="Times New Roman" w:cstheme="minorHAnsi"/>
          <w:sz w:val="24"/>
          <w:szCs w:val="24"/>
        </w:rPr>
        <w:t xml:space="preserve">: </w:t>
      </w:r>
      <w:r w:rsidRPr="00042F7D">
        <w:rPr>
          <w:rFonts w:eastAsia="Times New Roman" w:cstheme="minorHAnsi"/>
          <w:i/>
          <w:sz w:val="24"/>
          <w:szCs w:val="24"/>
        </w:rPr>
        <w:t>Light of Nations</w:t>
      </w:r>
      <w:r w:rsidRPr="00042F7D">
        <w:rPr>
          <w:rFonts w:eastAsia="Times New Roman" w:cstheme="minorHAnsi"/>
          <w:sz w:val="24"/>
          <w:szCs w:val="24"/>
        </w:rPr>
        <w:t>.</w:t>
      </w:r>
    </w:p>
    <w:p w:rsidR="00701CE3" w:rsidRDefault="00701CE3" w:rsidP="00042F7D">
      <w:pPr>
        <w:contextualSpacing/>
        <w:rPr>
          <w:rFonts w:cstheme="minorHAnsi"/>
          <w:u w:val="single"/>
        </w:rPr>
      </w:pPr>
    </w:p>
    <w:p w:rsidR="00701CE3" w:rsidRPr="00042F7D" w:rsidRDefault="00942D3E" w:rsidP="00701CE3">
      <w:pPr>
        <w:contextualSpacing/>
        <w:rPr>
          <w:rFonts w:cstheme="minorHAnsi"/>
        </w:rPr>
      </w:pPr>
      <w:r w:rsidRPr="00042F7D">
        <w:rPr>
          <w:rFonts w:cstheme="minorHAnsi"/>
          <w:u w:val="single"/>
        </w:rPr>
        <w:t>Oct. 23:</w:t>
      </w:r>
      <w:r w:rsidRPr="00042F7D">
        <w:rPr>
          <w:rFonts w:cstheme="minorHAnsi"/>
        </w:rPr>
        <w:t xml:space="preserve"> </w:t>
      </w:r>
      <w:r w:rsidR="00701CE3" w:rsidRPr="00042F7D">
        <w:rPr>
          <w:rFonts w:cstheme="minorHAnsi"/>
        </w:rPr>
        <w:t>The Church, Other Christian Traditions, and Other Religions</w:t>
      </w:r>
    </w:p>
    <w:p w:rsidR="00701CE3" w:rsidRPr="00042F7D" w:rsidRDefault="00701CE3" w:rsidP="00701CE3">
      <w:pPr>
        <w:pStyle w:val="ListParagraph"/>
        <w:numPr>
          <w:ilvl w:val="0"/>
          <w:numId w:val="7"/>
        </w:numPr>
        <w:spacing w:line="240" w:lineRule="auto"/>
        <w:rPr>
          <w:rFonts w:cstheme="minorHAnsi"/>
          <w:sz w:val="24"/>
          <w:szCs w:val="24"/>
        </w:rPr>
      </w:pPr>
      <w:proofErr w:type="spellStart"/>
      <w:r w:rsidRPr="00042F7D">
        <w:rPr>
          <w:rFonts w:eastAsia="Times New Roman" w:cstheme="minorHAnsi"/>
          <w:i/>
          <w:sz w:val="24"/>
          <w:szCs w:val="24"/>
        </w:rPr>
        <w:t>Unitatis</w:t>
      </w:r>
      <w:proofErr w:type="spellEnd"/>
      <w:r w:rsidRPr="00042F7D">
        <w:rPr>
          <w:rFonts w:eastAsia="Times New Roman" w:cstheme="minorHAnsi"/>
          <w:i/>
          <w:sz w:val="24"/>
          <w:szCs w:val="24"/>
        </w:rPr>
        <w:t xml:space="preserve"> </w:t>
      </w:r>
      <w:proofErr w:type="spellStart"/>
      <w:r w:rsidRPr="00042F7D">
        <w:rPr>
          <w:rFonts w:eastAsia="Times New Roman" w:cstheme="minorHAnsi"/>
          <w:i/>
          <w:sz w:val="24"/>
          <w:szCs w:val="24"/>
        </w:rPr>
        <w:t>Redintegratio</w:t>
      </w:r>
      <w:proofErr w:type="spellEnd"/>
      <w:r w:rsidR="00DA3D69">
        <w:rPr>
          <w:rFonts w:eastAsia="Times New Roman" w:cstheme="minorHAnsi"/>
          <w:i/>
          <w:sz w:val="24"/>
          <w:szCs w:val="24"/>
        </w:rPr>
        <w:t xml:space="preserve">: </w:t>
      </w:r>
      <w:r w:rsidRPr="00042F7D">
        <w:rPr>
          <w:rFonts w:eastAsia="Times New Roman" w:cstheme="minorHAnsi"/>
          <w:i/>
          <w:sz w:val="24"/>
          <w:szCs w:val="24"/>
        </w:rPr>
        <w:t>Decree on Ecumenism</w:t>
      </w:r>
      <w:r w:rsidRPr="00042F7D">
        <w:rPr>
          <w:rFonts w:eastAsia="Times New Roman" w:cstheme="minorHAnsi"/>
          <w:sz w:val="24"/>
          <w:szCs w:val="24"/>
        </w:rPr>
        <w:t xml:space="preserve">  </w:t>
      </w:r>
    </w:p>
    <w:p w:rsidR="00701CE3" w:rsidRPr="00D42ABF" w:rsidRDefault="00701CE3" w:rsidP="00701CE3">
      <w:pPr>
        <w:pStyle w:val="ListParagraph"/>
        <w:numPr>
          <w:ilvl w:val="0"/>
          <w:numId w:val="7"/>
        </w:numPr>
        <w:spacing w:line="240" w:lineRule="auto"/>
        <w:rPr>
          <w:rFonts w:cstheme="minorHAnsi"/>
          <w:sz w:val="24"/>
          <w:szCs w:val="24"/>
        </w:rPr>
      </w:pPr>
      <w:r w:rsidRPr="00042F7D">
        <w:rPr>
          <w:rFonts w:eastAsia="Times New Roman" w:cstheme="minorHAnsi"/>
          <w:i/>
          <w:sz w:val="24"/>
          <w:szCs w:val="24"/>
        </w:rPr>
        <w:t>Nostra Aetate</w:t>
      </w:r>
      <w:r w:rsidR="00DA3D69">
        <w:rPr>
          <w:rFonts w:eastAsia="Times New Roman" w:cstheme="minorHAnsi"/>
          <w:i/>
          <w:sz w:val="24"/>
          <w:szCs w:val="24"/>
        </w:rPr>
        <w:t xml:space="preserve">: </w:t>
      </w:r>
      <w:r w:rsidRPr="00042F7D">
        <w:rPr>
          <w:rFonts w:eastAsia="Times New Roman" w:cstheme="minorHAnsi"/>
          <w:i/>
          <w:sz w:val="24"/>
          <w:szCs w:val="24"/>
        </w:rPr>
        <w:t>Declaration on the Relation of the Church to Non-Christian Religions</w:t>
      </w:r>
    </w:p>
    <w:p w:rsidR="00942D3E" w:rsidRPr="00701CE3" w:rsidRDefault="00701CE3" w:rsidP="00701CE3">
      <w:pPr>
        <w:pStyle w:val="ListParagraph"/>
        <w:numPr>
          <w:ilvl w:val="0"/>
          <w:numId w:val="7"/>
        </w:numPr>
        <w:spacing w:line="240" w:lineRule="auto"/>
        <w:rPr>
          <w:rFonts w:cstheme="minorHAnsi"/>
          <w:sz w:val="24"/>
          <w:szCs w:val="24"/>
        </w:rPr>
      </w:pPr>
      <w:r>
        <w:rPr>
          <w:rFonts w:eastAsia="Times New Roman" w:cstheme="minorHAnsi"/>
          <w:i/>
          <w:sz w:val="24"/>
          <w:szCs w:val="24"/>
        </w:rPr>
        <w:t xml:space="preserve">Inter </w:t>
      </w:r>
      <w:proofErr w:type="spellStart"/>
      <w:r>
        <w:rPr>
          <w:rFonts w:eastAsia="Times New Roman" w:cstheme="minorHAnsi"/>
          <w:i/>
          <w:sz w:val="24"/>
          <w:szCs w:val="24"/>
        </w:rPr>
        <w:t>Mirifica</w:t>
      </w:r>
      <w:proofErr w:type="spellEnd"/>
      <w:r w:rsidR="00DA3D69">
        <w:rPr>
          <w:rFonts w:eastAsia="Times New Roman" w:cstheme="minorHAnsi"/>
          <w:i/>
          <w:sz w:val="24"/>
          <w:szCs w:val="24"/>
        </w:rPr>
        <w:t xml:space="preserve">: </w:t>
      </w:r>
      <w:r>
        <w:rPr>
          <w:rFonts w:eastAsia="Times New Roman" w:cstheme="minorHAnsi"/>
          <w:i/>
          <w:sz w:val="24"/>
          <w:szCs w:val="24"/>
        </w:rPr>
        <w:t>Decree on the Media of Social Communications</w:t>
      </w:r>
    </w:p>
    <w:p w:rsidR="00942D3E" w:rsidRPr="00042F7D" w:rsidRDefault="00942D3E" w:rsidP="00042F7D">
      <w:pPr>
        <w:contextualSpacing/>
        <w:rPr>
          <w:rFonts w:cstheme="minorHAnsi"/>
        </w:rPr>
      </w:pPr>
    </w:p>
    <w:p w:rsidR="00701CE3" w:rsidRPr="00042F7D" w:rsidRDefault="00942D3E" w:rsidP="00701CE3">
      <w:pPr>
        <w:contextualSpacing/>
        <w:rPr>
          <w:rFonts w:cstheme="minorHAnsi"/>
        </w:rPr>
      </w:pPr>
      <w:r w:rsidRPr="00042F7D">
        <w:rPr>
          <w:rFonts w:cstheme="minorHAnsi"/>
          <w:u w:val="single"/>
        </w:rPr>
        <w:t>Oct. 30:</w:t>
      </w:r>
      <w:r w:rsidRPr="00042F7D">
        <w:rPr>
          <w:rFonts w:cstheme="minorHAnsi"/>
        </w:rPr>
        <w:t xml:space="preserve"> </w:t>
      </w:r>
      <w:r w:rsidR="00701CE3" w:rsidRPr="00042F7D">
        <w:rPr>
          <w:rFonts w:cstheme="minorHAnsi"/>
        </w:rPr>
        <w:t>The Church in the Modern World</w:t>
      </w:r>
    </w:p>
    <w:p w:rsidR="00701CE3" w:rsidRPr="00701CE3" w:rsidRDefault="00701CE3" w:rsidP="00701CE3">
      <w:pPr>
        <w:pStyle w:val="ListParagraph"/>
        <w:numPr>
          <w:ilvl w:val="0"/>
          <w:numId w:val="8"/>
        </w:numPr>
        <w:spacing w:line="240" w:lineRule="auto"/>
        <w:rPr>
          <w:rFonts w:cstheme="minorHAnsi"/>
          <w:sz w:val="24"/>
          <w:szCs w:val="24"/>
        </w:rPr>
      </w:pPr>
      <w:r w:rsidRPr="00701CE3">
        <w:rPr>
          <w:rFonts w:eastAsia="Times New Roman" w:cstheme="minorHAnsi"/>
          <w:i/>
          <w:sz w:val="24"/>
          <w:szCs w:val="24"/>
        </w:rPr>
        <w:t>Gaudium et Spes</w:t>
      </w:r>
      <w:r w:rsidR="009B1BD2">
        <w:rPr>
          <w:rFonts w:eastAsia="Times New Roman" w:cstheme="minorHAnsi"/>
          <w:i/>
          <w:sz w:val="24"/>
          <w:szCs w:val="24"/>
        </w:rPr>
        <w:t>:</w:t>
      </w:r>
      <w:r w:rsidR="00DA3D69" w:rsidRPr="009B1BD2">
        <w:rPr>
          <w:rFonts w:eastAsia="Times New Roman" w:cstheme="minorHAnsi"/>
          <w:i/>
          <w:sz w:val="24"/>
          <w:szCs w:val="24"/>
        </w:rPr>
        <w:t xml:space="preserve"> </w:t>
      </w:r>
      <w:r w:rsidRPr="009B1BD2">
        <w:rPr>
          <w:rFonts w:eastAsia="Times New Roman" w:cstheme="minorHAnsi"/>
          <w:i/>
          <w:sz w:val="24"/>
          <w:szCs w:val="24"/>
        </w:rPr>
        <w:t>Pastoral</w:t>
      </w:r>
      <w:r w:rsidRPr="00701CE3">
        <w:rPr>
          <w:rFonts w:eastAsia="Times New Roman" w:cstheme="minorHAnsi"/>
          <w:i/>
          <w:sz w:val="24"/>
          <w:szCs w:val="24"/>
        </w:rPr>
        <w:t xml:space="preserve"> Constitution of the Church in the Modern World </w:t>
      </w:r>
    </w:p>
    <w:p w:rsidR="00942D3E" w:rsidRPr="00701CE3" w:rsidRDefault="00942D3E" w:rsidP="00042F7D">
      <w:pPr>
        <w:contextualSpacing/>
        <w:rPr>
          <w:rFonts w:cstheme="minorHAnsi"/>
        </w:rPr>
      </w:pPr>
    </w:p>
    <w:p w:rsidR="00942D3E" w:rsidRPr="00701CE3" w:rsidRDefault="00942D3E" w:rsidP="00042F7D">
      <w:pPr>
        <w:contextualSpacing/>
        <w:rPr>
          <w:rFonts w:cstheme="minorHAnsi"/>
          <w:b/>
          <w:bCs/>
        </w:rPr>
      </w:pPr>
    </w:p>
    <w:p w:rsidR="00942D3E" w:rsidRPr="00701CE3" w:rsidRDefault="00942D3E" w:rsidP="00042F7D">
      <w:pPr>
        <w:contextualSpacing/>
        <w:rPr>
          <w:rFonts w:cstheme="minorHAnsi"/>
          <w:b/>
          <w:bCs/>
          <w:u w:val="single"/>
        </w:rPr>
      </w:pPr>
      <w:r w:rsidRPr="00701CE3">
        <w:rPr>
          <w:rFonts w:cstheme="minorHAnsi"/>
          <w:b/>
          <w:bCs/>
          <w:u w:val="single"/>
        </w:rPr>
        <w:t>MODERN CHURCH: AMERICAN CATHOLIC HISTORY</w:t>
      </w:r>
    </w:p>
    <w:p w:rsidR="00942D3E" w:rsidRPr="00701CE3" w:rsidRDefault="00942D3E" w:rsidP="00042F7D">
      <w:pPr>
        <w:contextualSpacing/>
        <w:rPr>
          <w:rFonts w:cstheme="minorHAnsi"/>
        </w:rPr>
      </w:pPr>
    </w:p>
    <w:p w:rsidR="00701CE3" w:rsidRPr="00701CE3" w:rsidRDefault="00701CE3" w:rsidP="00701CE3">
      <w:pPr>
        <w:contextualSpacing/>
        <w:rPr>
          <w:rFonts w:cstheme="minorHAnsi"/>
        </w:rPr>
      </w:pPr>
      <w:r w:rsidRPr="00701CE3">
        <w:rPr>
          <w:rFonts w:cstheme="minorHAnsi"/>
          <w:u w:val="single"/>
        </w:rPr>
        <w:t>Nov. 6:</w:t>
      </w:r>
      <w:r w:rsidRPr="00701CE3">
        <w:rPr>
          <w:rFonts w:cstheme="minorHAnsi"/>
        </w:rPr>
        <w:t xml:space="preserve"> </w:t>
      </w:r>
      <w:r>
        <w:rPr>
          <w:rFonts w:cstheme="minorHAnsi"/>
        </w:rPr>
        <w:t>Anti-Catholicism when Catholics are a Minority</w:t>
      </w:r>
    </w:p>
    <w:p w:rsidR="00701CE3" w:rsidRPr="00701CE3" w:rsidRDefault="00701CE3" w:rsidP="00042F7D">
      <w:pPr>
        <w:pStyle w:val="ListParagraph"/>
        <w:numPr>
          <w:ilvl w:val="0"/>
          <w:numId w:val="8"/>
        </w:numPr>
        <w:rPr>
          <w:rFonts w:cstheme="minorHAnsi"/>
          <w:sz w:val="24"/>
          <w:szCs w:val="24"/>
        </w:rPr>
      </w:pPr>
      <w:proofErr w:type="spellStart"/>
      <w:r w:rsidRPr="00701CE3">
        <w:rPr>
          <w:rFonts w:cstheme="minorHAnsi"/>
          <w:sz w:val="24"/>
          <w:szCs w:val="24"/>
        </w:rPr>
        <w:t>Farrelly</w:t>
      </w:r>
      <w:proofErr w:type="spellEnd"/>
      <w:r w:rsidRPr="00701CE3">
        <w:rPr>
          <w:rFonts w:cstheme="minorHAnsi"/>
          <w:sz w:val="24"/>
          <w:szCs w:val="24"/>
        </w:rPr>
        <w:t xml:space="preserve">: </w:t>
      </w:r>
      <w:r w:rsidRPr="00701CE3">
        <w:rPr>
          <w:rFonts w:cstheme="minorHAnsi"/>
          <w:i/>
          <w:iCs/>
          <w:sz w:val="24"/>
          <w:szCs w:val="24"/>
        </w:rPr>
        <w:t>Anti-Catholicism in America</w:t>
      </w:r>
      <w:r w:rsidRPr="00701CE3">
        <w:rPr>
          <w:rFonts w:cstheme="minorHAnsi"/>
          <w:sz w:val="24"/>
          <w:szCs w:val="24"/>
        </w:rPr>
        <w:t>, pp. 1-98</w:t>
      </w:r>
    </w:p>
    <w:p w:rsidR="00701CE3" w:rsidRPr="00701CE3" w:rsidRDefault="00701CE3" w:rsidP="00042F7D">
      <w:pPr>
        <w:contextualSpacing/>
        <w:rPr>
          <w:rFonts w:cstheme="minorHAnsi"/>
          <w:u w:val="single"/>
        </w:rPr>
      </w:pPr>
    </w:p>
    <w:p w:rsidR="00942D3E" w:rsidRPr="00701CE3" w:rsidRDefault="00942D3E" w:rsidP="00042F7D">
      <w:pPr>
        <w:contextualSpacing/>
        <w:rPr>
          <w:rFonts w:cstheme="minorHAnsi"/>
        </w:rPr>
      </w:pPr>
      <w:r w:rsidRPr="00701CE3">
        <w:rPr>
          <w:rFonts w:cstheme="minorHAnsi"/>
          <w:u w:val="single"/>
        </w:rPr>
        <w:t>Nov. 13:</w:t>
      </w:r>
      <w:r w:rsidRPr="00701CE3">
        <w:rPr>
          <w:rFonts w:cstheme="minorHAnsi"/>
        </w:rPr>
        <w:t xml:space="preserve"> </w:t>
      </w:r>
      <w:r w:rsidR="00701CE3">
        <w:rPr>
          <w:rFonts w:cstheme="minorHAnsi"/>
        </w:rPr>
        <w:t>Anti-Catholicism with the Rise of Catholic Immigration</w:t>
      </w:r>
    </w:p>
    <w:p w:rsidR="00942D3E" w:rsidRPr="00701CE3" w:rsidRDefault="00701CE3" w:rsidP="00701CE3">
      <w:pPr>
        <w:pStyle w:val="ListParagraph"/>
        <w:numPr>
          <w:ilvl w:val="0"/>
          <w:numId w:val="8"/>
        </w:numPr>
        <w:rPr>
          <w:rFonts w:cstheme="minorHAnsi"/>
          <w:sz w:val="24"/>
          <w:szCs w:val="24"/>
        </w:rPr>
      </w:pPr>
      <w:proofErr w:type="spellStart"/>
      <w:r w:rsidRPr="00701CE3">
        <w:rPr>
          <w:rFonts w:cstheme="minorHAnsi"/>
          <w:sz w:val="24"/>
          <w:szCs w:val="24"/>
        </w:rPr>
        <w:t>Farrelly</w:t>
      </w:r>
      <w:proofErr w:type="spellEnd"/>
      <w:r w:rsidRPr="00701CE3">
        <w:rPr>
          <w:rFonts w:cstheme="minorHAnsi"/>
          <w:sz w:val="24"/>
          <w:szCs w:val="24"/>
        </w:rPr>
        <w:t xml:space="preserve">: </w:t>
      </w:r>
      <w:r w:rsidRPr="00701CE3">
        <w:rPr>
          <w:rFonts w:cstheme="minorHAnsi"/>
          <w:i/>
          <w:iCs/>
          <w:sz w:val="24"/>
          <w:szCs w:val="24"/>
        </w:rPr>
        <w:t>Anti-Catholicism in America</w:t>
      </w:r>
      <w:r w:rsidRPr="00701CE3">
        <w:rPr>
          <w:rFonts w:cstheme="minorHAnsi"/>
          <w:sz w:val="24"/>
          <w:szCs w:val="24"/>
        </w:rPr>
        <w:t>, pp. 104-185</w:t>
      </w:r>
    </w:p>
    <w:p w:rsidR="00942D3E" w:rsidRPr="00701CE3" w:rsidRDefault="00942D3E" w:rsidP="00042F7D">
      <w:pPr>
        <w:contextualSpacing/>
        <w:rPr>
          <w:rFonts w:cstheme="minorHAnsi"/>
        </w:rPr>
      </w:pPr>
    </w:p>
    <w:p w:rsidR="00942D3E" w:rsidRPr="00701CE3" w:rsidRDefault="00942D3E" w:rsidP="00042F7D">
      <w:pPr>
        <w:contextualSpacing/>
        <w:rPr>
          <w:rFonts w:cstheme="minorHAnsi"/>
        </w:rPr>
      </w:pPr>
      <w:r w:rsidRPr="00701CE3">
        <w:rPr>
          <w:rFonts w:cstheme="minorHAnsi"/>
          <w:u w:val="single"/>
        </w:rPr>
        <w:t>Nov. 20:</w:t>
      </w:r>
      <w:r w:rsidRPr="00701CE3">
        <w:rPr>
          <w:rFonts w:cstheme="minorHAnsi"/>
        </w:rPr>
        <w:t xml:space="preserve"> </w:t>
      </w:r>
      <w:r w:rsidR="00701CE3">
        <w:rPr>
          <w:rFonts w:cstheme="minorHAnsi"/>
        </w:rPr>
        <w:t>Assimilation of Catholics into the Dominant American Culture</w:t>
      </w:r>
    </w:p>
    <w:p w:rsidR="00942D3E" w:rsidRPr="00701CE3" w:rsidRDefault="00701CE3" w:rsidP="00042F7D">
      <w:pPr>
        <w:pStyle w:val="ListParagraph"/>
        <w:numPr>
          <w:ilvl w:val="0"/>
          <w:numId w:val="8"/>
        </w:numPr>
        <w:spacing w:line="240" w:lineRule="auto"/>
        <w:rPr>
          <w:rFonts w:cstheme="minorHAnsi"/>
          <w:sz w:val="24"/>
          <w:szCs w:val="24"/>
        </w:rPr>
      </w:pPr>
      <w:r w:rsidRPr="00701CE3">
        <w:rPr>
          <w:rFonts w:cstheme="minorHAnsi"/>
          <w:sz w:val="24"/>
          <w:szCs w:val="24"/>
        </w:rPr>
        <w:t xml:space="preserve">Shaw: </w:t>
      </w:r>
      <w:r w:rsidRPr="00701CE3">
        <w:rPr>
          <w:rFonts w:cstheme="minorHAnsi"/>
          <w:i/>
          <w:iCs/>
          <w:sz w:val="24"/>
          <w:szCs w:val="24"/>
        </w:rPr>
        <w:t>American Church</w:t>
      </w:r>
      <w:r w:rsidRPr="00701CE3">
        <w:rPr>
          <w:rFonts w:cstheme="minorHAnsi"/>
          <w:sz w:val="24"/>
          <w:szCs w:val="24"/>
        </w:rPr>
        <w:t>, pp. 1-118</w:t>
      </w:r>
    </w:p>
    <w:p w:rsidR="00942D3E" w:rsidRPr="00701CE3" w:rsidRDefault="00942D3E" w:rsidP="00042F7D">
      <w:pPr>
        <w:contextualSpacing/>
        <w:rPr>
          <w:rFonts w:cstheme="minorHAnsi"/>
        </w:rPr>
      </w:pPr>
    </w:p>
    <w:p w:rsidR="00942D3E" w:rsidRPr="00701CE3" w:rsidRDefault="00942D3E" w:rsidP="00042F7D">
      <w:pPr>
        <w:contextualSpacing/>
        <w:rPr>
          <w:rFonts w:cstheme="minorHAnsi"/>
        </w:rPr>
      </w:pPr>
      <w:r w:rsidRPr="00701CE3">
        <w:rPr>
          <w:rFonts w:cstheme="minorHAnsi"/>
          <w:u w:val="single"/>
        </w:rPr>
        <w:t>Nov. 27:</w:t>
      </w:r>
      <w:r w:rsidRPr="00701CE3">
        <w:rPr>
          <w:rFonts w:cstheme="minorHAnsi"/>
        </w:rPr>
        <w:t xml:space="preserve"> </w:t>
      </w:r>
      <w:r w:rsidR="00701CE3">
        <w:rPr>
          <w:rFonts w:cstheme="minorHAnsi"/>
        </w:rPr>
        <w:t>The Effects of Catholic Assimilation into the Dominant American Culture</w:t>
      </w:r>
    </w:p>
    <w:p w:rsidR="00701CE3" w:rsidRPr="00701CE3" w:rsidRDefault="00701CE3" w:rsidP="00701CE3">
      <w:pPr>
        <w:pStyle w:val="ListParagraph"/>
        <w:numPr>
          <w:ilvl w:val="0"/>
          <w:numId w:val="8"/>
        </w:numPr>
        <w:spacing w:line="240" w:lineRule="auto"/>
        <w:rPr>
          <w:rFonts w:cstheme="minorHAnsi"/>
          <w:sz w:val="24"/>
          <w:szCs w:val="24"/>
        </w:rPr>
      </w:pPr>
      <w:r w:rsidRPr="00701CE3">
        <w:rPr>
          <w:rFonts w:cstheme="minorHAnsi"/>
          <w:sz w:val="24"/>
          <w:szCs w:val="24"/>
        </w:rPr>
        <w:t xml:space="preserve">Shaw: </w:t>
      </w:r>
      <w:r w:rsidRPr="00701CE3">
        <w:rPr>
          <w:rFonts w:cstheme="minorHAnsi"/>
          <w:i/>
          <w:iCs/>
          <w:sz w:val="24"/>
          <w:szCs w:val="24"/>
        </w:rPr>
        <w:t>American Church</w:t>
      </w:r>
      <w:r w:rsidRPr="00701CE3">
        <w:rPr>
          <w:rFonts w:cstheme="minorHAnsi"/>
          <w:sz w:val="24"/>
          <w:szCs w:val="24"/>
        </w:rPr>
        <w:t>, pp. 119-215</w:t>
      </w:r>
    </w:p>
    <w:p w:rsidR="00942D3E" w:rsidRPr="00701CE3" w:rsidRDefault="00942D3E" w:rsidP="00042F7D">
      <w:pPr>
        <w:contextualSpacing/>
        <w:rPr>
          <w:rFonts w:cstheme="minorHAnsi"/>
        </w:rPr>
      </w:pPr>
    </w:p>
    <w:p w:rsidR="00942D3E" w:rsidRPr="00701CE3" w:rsidRDefault="00942D3E" w:rsidP="00042F7D">
      <w:pPr>
        <w:contextualSpacing/>
        <w:rPr>
          <w:rFonts w:cstheme="minorHAnsi"/>
          <w:b/>
          <w:bCs/>
          <w:u w:val="single"/>
        </w:rPr>
      </w:pPr>
    </w:p>
    <w:p w:rsidR="00942D3E" w:rsidRPr="00701CE3" w:rsidRDefault="00942D3E" w:rsidP="00042F7D">
      <w:pPr>
        <w:contextualSpacing/>
        <w:rPr>
          <w:rFonts w:cstheme="minorHAnsi"/>
          <w:b/>
          <w:bCs/>
          <w:u w:val="single"/>
        </w:rPr>
      </w:pPr>
      <w:r w:rsidRPr="00701CE3">
        <w:rPr>
          <w:rFonts w:cstheme="minorHAnsi"/>
          <w:b/>
          <w:bCs/>
          <w:u w:val="single"/>
        </w:rPr>
        <w:t>END OF CLASS</w:t>
      </w:r>
    </w:p>
    <w:p w:rsidR="00942D3E" w:rsidRPr="00701CE3" w:rsidRDefault="00942D3E" w:rsidP="00042F7D">
      <w:pPr>
        <w:contextualSpacing/>
        <w:rPr>
          <w:rFonts w:cstheme="minorHAnsi"/>
          <w:u w:val="single"/>
        </w:rPr>
      </w:pPr>
    </w:p>
    <w:p w:rsidR="00942D3E" w:rsidRPr="00701CE3" w:rsidRDefault="00942D3E" w:rsidP="00042F7D">
      <w:pPr>
        <w:contextualSpacing/>
        <w:rPr>
          <w:rFonts w:cstheme="minorHAnsi"/>
        </w:rPr>
      </w:pPr>
      <w:r w:rsidRPr="00701CE3">
        <w:rPr>
          <w:rFonts w:cstheme="minorHAnsi"/>
          <w:u w:val="single"/>
        </w:rPr>
        <w:t>Dec. 4:</w:t>
      </w:r>
      <w:r w:rsidRPr="00701CE3">
        <w:rPr>
          <w:rFonts w:cstheme="minorHAnsi"/>
        </w:rPr>
        <w:t xml:space="preserve"> Last Day of Class: Paper Presentations to Entire Class</w:t>
      </w:r>
    </w:p>
    <w:p w:rsidR="00942D3E" w:rsidRPr="00701CE3" w:rsidRDefault="00942D3E" w:rsidP="00042F7D">
      <w:pPr>
        <w:contextualSpacing/>
        <w:rPr>
          <w:rFonts w:cstheme="minorHAnsi"/>
        </w:rPr>
      </w:pPr>
    </w:p>
    <w:p w:rsidR="00942D3E" w:rsidRPr="00042F7D" w:rsidRDefault="00942D3E" w:rsidP="00042F7D">
      <w:pPr>
        <w:contextualSpacing/>
        <w:rPr>
          <w:rFonts w:cstheme="minorHAnsi"/>
        </w:rPr>
      </w:pPr>
      <w:r w:rsidRPr="00042F7D">
        <w:rPr>
          <w:rFonts w:cstheme="minorHAnsi"/>
          <w:u w:val="single"/>
        </w:rPr>
        <w:t>Dec. 11:</w:t>
      </w:r>
      <w:r w:rsidRPr="00042F7D">
        <w:rPr>
          <w:rFonts w:cstheme="minorHAnsi"/>
        </w:rPr>
        <w:t xml:space="preserve"> NO CLASS: FINAL DRAFT OF PAPER DUE</w:t>
      </w:r>
      <w:r w:rsidR="00701CE3">
        <w:rPr>
          <w:rFonts w:cstheme="minorHAnsi"/>
        </w:rPr>
        <w:t xml:space="preserve"> BY 5:00 PM</w:t>
      </w:r>
    </w:p>
    <w:p w:rsidR="00942D3E" w:rsidRPr="00042F7D" w:rsidRDefault="00942D3E" w:rsidP="00042F7D">
      <w:pPr>
        <w:contextualSpacing/>
        <w:rPr>
          <w:rFonts w:cstheme="minorHAnsi"/>
        </w:rPr>
      </w:pPr>
    </w:p>
    <w:p w:rsidR="00DA3D69" w:rsidRDefault="00DA3D69" w:rsidP="00042F7D">
      <w:pPr>
        <w:contextualSpacing/>
        <w:jc w:val="center"/>
        <w:rPr>
          <w:rFonts w:cstheme="minorHAnsi"/>
          <w:b/>
          <w:bCs/>
          <w:u w:val="single"/>
        </w:rPr>
      </w:pPr>
    </w:p>
    <w:p w:rsidR="00DA3D69" w:rsidRDefault="00DA3D69" w:rsidP="00042F7D">
      <w:pPr>
        <w:contextualSpacing/>
        <w:jc w:val="center"/>
        <w:rPr>
          <w:rFonts w:cstheme="minorHAnsi"/>
          <w:b/>
          <w:bCs/>
          <w:u w:val="single"/>
        </w:rPr>
      </w:pPr>
    </w:p>
    <w:p w:rsidR="00942D3E" w:rsidRPr="00042F7D" w:rsidRDefault="00942D3E" w:rsidP="00042F7D">
      <w:pPr>
        <w:contextualSpacing/>
        <w:jc w:val="center"/>
        <w:rPr>
          <w:rFonts w:cstheme="minorHAnsi"/>
          <w:b/>
          <w:bCs/>
          <w:u w:val="single"/>
        </w:rPr>
      </w:pPr>
      <w:r w:rsidRPr="00042F7D">
        <w:rPr>
          <w:rFonts w:cstheme="minorHAnsi"/>
          <w:b/>
          <w:bCs/>
          <w:u w:val="single"/>
        </w:rPr>
        <w:t>PRESENTATION TOPICS</w:t>
      </w:r>
    </w:p>
    <w:p w:rsidR="009B7687" w:rsidRDefault="009B7687" w:rsidP="009B7687">
      <w:pPr>
        <w:rPr>
          <w:rFonts w:cstheme="minorHAnsi"/>
          <w:u w:val="single"/>
        </w:rPr>
      </w:pPr>
    </w:p>
    <w:p w:rsidR="009B7687" w:rsidRPr="001E1B98" w:rsidRDefault="009B7687" w:rsidP="009B7687">
      <w:pPr>
        <w:rPr>
          <w:rFonts w:cstheme="minorHAnsi"/>
          <w:u w:val="single"/>
        </w:rPr>
      </w:pPr>
      <w:r w:rsidRPr="001E1B98">
        <w:rPr>
          <w:rFonts w:cstheme="minorHAnsi"/>
          <w:u w:val="single"/>
        </w:rPr>
        <w:t>EARLY CHURCH</w:t>
      </w:r>
    </w:p>
    <w:p w:rsidR="009B7687" w:rsidRPr="001E1B98" w:rsidRDefault="009B7687" w:rsidP="009B7687">
      <w:pPr>
        <w:rPr>
          <w:rFonts w:cstheme="minorHAnsi"/>
        </w:rPr>
      </w:pPr>
      <w:r w:rsidRPr="001E1B98">
        <w:rPr>
          <w:rFonts w:cstheme="minorHAnsi"/>
        </w:rPr>
        <w:t xml:space="preserve">Sep. 18: </w:t>
      </w:r>
      <w:r>
        <w:rPr>
          <w:rFonts w:cstheme="minorHAnsi"/>
        </w:rPr>
        <w:t>St. Ambrose of Milan</w:t>
      </w:r>
    </w:p>
    <w:p w:rsidR="009B7687" w:rsidRPr="001E1B98" w:rsidRDefault="009B7687" w:rsidP="009B7687">
      <w:pPr>
        <w:rPr>
          <w:rFonts w:cstheme="minorHAnsi"/>
        </w:rPr>
      </w:pPr>
    </w:p>
    <w:p w:rsidR="009B7687" w:rsidRPr="001E1B98" w:rsidRDefault="009B7687" w:rsidP="009B7687">
      <w:pPr>
        <w:rPr>
          <w:rFonts w:cstheme="minorHAnsi"/>
        </w:rPr>
      </w:pPr>
    </w:p>
    <w:p w:rsidR="009B7687" w:rsidRPr="001E1B98" w:rsidRDefault="009B7687" w:rsidP="009B7687">
      <w:pPr>
        <w:rPr>
          <w:rFonts w:cstheme="minorHAnsi"/>
          <w:u w:val="single"/>
        </w:rPr>
      </w:pPr>
      <w:r w:rsidRPr="001E1B98">
        <w:rPr>
          <w:rFonts w:cstheme="minorHAnsi"/>
          <w:u w:val="single"/>
        </w:rPr>
        <w:t>MEDIEVAL CHURCH</w:t>
      </w:r>
    </w:p>
    <w:p w:rsidR="009B7687" w:rsidRPr="001E1B98" w:rsidRDefault="009B7687" w:rsidP="009B7687">
      <w:pPr>
        <w:rPr>
          <w:rFonts w:cstheme="minorHAnsi"/>
        </w:rPr>
      </w:pPr>
      <w:r w:rsidRPr="001E1B98">
        <w:rPr>
          <w:rFonts w:cstheme="minorHAnsi"/>
        </w:rPr>
        <w:t xml:space="preserve">Sep. 25: </w:t>
      </w:r>
      <w:r>
        <w:rPr>
          <w:rFonts w:cstheme="minorHAnsi"/>
        </w:rPr>
        <w:t>Collapse of the Roman Empire</w:t>
      </w:r>
    </w:p>
    <w:p w:rsidR="009B7687" w:rsidRPr="001E1B98" w:rsidRDefault="009B7687" w:rsidP="009B7687">
      <w:pPr>
        <w:rPr>
          <w:rFonts w:cstheme="minorHAnsi"/>
        </w:rPr>
      </w:pPr>
    </w:p>
    <w:p w:rsidR="009B7687" w:rsidRPr="001E1B98" w:rsidRDefault="009B7687" w:rsidP="009B7687">
      <w:pPr>
        <w:rPr>
          <w:rFonts w:cstheme="minorHAnsi"/>
        </w:rPr>
      </w:pPr>
    </w:p>
    <w:p w:rsidR="009B7687" w:rsidRPr="001E1B98" w:rsidRDefault="009B7687" w:rsidP="009B7687">
      <w:pPr>
        <w:rPr>
          <w:rFonts w:cstheme="minorHAnsi"/>
          <w:u w:val="single"/>
        </w:rPr>
      </w:pPr>
      <w:r w:rsidRPr="001E1B98">
        <w:rPr>
          <w:rFonts w:cstheme="minorHAnsi"/>
          <w:u w:val="single"/>
        </w:rPr>
        <w:t xml:space="preserve">PROTESTANT REFORMATION AND CATHOLIC RESPONSE </w:t>
      </w:r>
    </w:p>
    <w:p w:rsidR="009B7687" w:rsidRPr="001E1B98" w:rsidRDefault="009B7687" w:rsidP="009B7687">
      <w:pPr>
        <w:rPr>
          <w:rFonts w:cstheme="minorHAnsi"/>
        </w:rPr>
      </w:pPr>
      <w:r w:rsidRPr="001E1B98">
        <w:rPr>
          <w:rFonts w:cstheme="minorHAnsi"/>
        </w:rPr>
        <w:t xml:space="preserve">Oct. 2: </w:t>
      </w:r>
      <w:r>
        <w:rPr>
          <w:rFonts w:cstheme="minorHAnsi"/>
        </w:rPr>
        <w:t>State of the Catholic Church at the beginning of the 16</w:t>
      </w:r>
      <w:r w:rsidRPr="009B7687">
        <w:rPr>
          <w:rFonts w:cstheme="minorHAnsi"/>
          <w:vertAlign w:val="superscript"/>
        </w:rPr>
        <w:t>th</w:t>
      </w:r>
      <w:r>
        <w:rPr>
          <w:rFonts w:cstheme="minorHAnsi"/>
        </w:rPr>
        <w:t xml:space="preserve"> century</w:t>
      </w:r>
    </w:p>
    <w:p w:rsidR="009B7687" w:rsidRPr="001E1B98" w:rsidRDefault="009B7687" w:rsidP="009B7687">
      <w:pPr>
        <w:rPr>
          <w:rFonts w:cstheme="minorHAnsi"/>
        </w:rPr>
      </w:pPr>
    </w:p>
    <w:p w:rsidR="009B7687" w:rsidRPr="001E1B98" w:rsidRDefault="009B7687" w:rsidP="009B7687">
      <w:pPr>
        <w:rPr>
          <w:rFonts w:cstheme="minorHAnsi"/>
        </w:rPr>
      </w:pPr>
      <w:r w:rsidRPr="001E1B98">
        <w:rPr>
          <w:rFonts w:cstheme="minorHAnsi"/>
        </w:rPr>
        <w:t xml:space="preserve">Oct. 9: </w:t>
      </w:r>
      <w:r>
        <w:rPr>
          <w:rFonts w:cstheme="minorHAnsi"/>
        </w:rPr>
        <w:t>St. Charles Borromeo</w:t>
      </w:r>
    </w:p>
    <w:p w:rsidR="009B7687" w:rsidRPr="001E1B98" w:rsidRDefault="009B7687" w:rsidP="009B7687">
      <w:pPr>
        <w:rPr>
          <w:rFonts w:cstheme="minorHAnsi"/>
        </w:rPr>
      </w:pPr>
    </w:p>
    <w:p w:rsidR="009B7687" w:rsidRPr="001E1B98" w:rsidRDefault="009B7687" w:rsidP="009B7687">
      <w:pPr>
        <w:rPr>
          <w:rFonts w:cstheme="minorHAnsi"/>
        </w:rPr>
      </w:pPr>
    </w:p>
    <w:p w:rsidR="009B7687" w:rsidRPr="001E1B98" w:rsidRDefault="009B7687" w:rsidP="009B7687">
      <w:pPr>
        <w:rPr>
          <w:rFonts w:cstheme="minorHAnsi"/>
          <w:u w:val="single"/>
        </w:rPr>
      </w:pPr>
      <w:r w:rsidRPr="001E1B98">
        <w:rPr>
          <w:rFonts w:cstheme="minorHAnsi"/>
          <w:u w:val="single"/>
        </w:rPr>
        <w:t>VATICAN II</w:t>
      </w:r>
    </w:p>
    <w:p w:rsidR="009B7687" w:rsidRPr="001E1B98" w:rsidRDefault="009B7687" w:rsidP="009B7687">
      <w:pPr>
        <w:rPr>
          <w:rFonts w:cstheme="minorHAnsi"/>
        </w:rPr>
      </w:pPr>
      <w:r w:rsidRPr="001E1B98">
        <w:rPr>
          <w:rFonts w:cstheme="minorHAnsi"/>
        </w:rPr>
        <w:t xml:space="preserve">Oct. 16: </w:t>
      </w:r>
      <w:r>
        <w:rPr>
          <w:rFonts w:cstheme="minorHAnsi"/>
        </w:rPr>
        <w:t>Vatican I</w:t>
      </w:r>
    </w:p>
    <w:p w:rsidR="009B7687" w:rsidRPr="001E1B98" w:rsidRDefault="009B7687" w:rsidP="009B7687">
      <w:pPr>
        <w:rPr>
          <w:rFonts w:cstheme="minorHAnsi"/>
        </w:rPr>
      </w:pPr>
    </w:p>
    <w:p w:rsidR="009B7687" w:rsidRPr="001E1B98" w:rsidRDefault="009B7687" w:rsidP="009B7687">
      <w:pPr>
        <w:rPr>
          <w:rFonts w:cstheme="minorHAnsi"/>
        </w:rPr>
      </w:pPr>
      <w:r w:rsidRPr="001E1B98">
        <w:rPr>
          <w:rFonts w:cstheme="minorHAnsi"/>
        </w:rPr>
        <w:t xml:space="preserve">Oct. 23: </w:t>
      </w:r>
      <w:r>
        <w:rPr>
          <w:rFonts w:cstheme="minorHAnsi"/>
        </w:rPr>
        <w:t>Pope John XXIII</w:t>
      </w:r>
    </w:p>
    <w:p w:rsidR="009B7687" w:rsidRPr="001E1B98" w:rsidRDefault="009B7687" w:rsidP="009B7687">
      <w:pPr>
        <w:rPr>
          <w:rFonts w:cstheme="minorHAnsi"/>
        </w:rPr>
      </w:pPr>
    </w:p>
    <w:p w:rsidR="009B7687" w:rsidRPr="001E1B98" w:rsidRDefault="009B7687" w:rsidP="009B7687">
      <w:pPr>
        <w:rPr>
          <w:rFonts w:cstheme="minorHAnsi"/>
        </w:rPr>
      </w:pPr>
      <w:r w:rsidRPr="001E1B98">
        <w:rPr>
          <w:rFonts w:cstheme="minorHAnsi"/>
        </w:rPr>
        <w:t xml:space="preserve">Oct. 30: </w:t>
      </w:r>
      <w:r>
        <w:rPr>
          <w:rFonts w:cstheme="minorHAnsi"/>
        </w:rPr>
        <w:t>Pope Paul VI</w:t>
      </w:r>
    </w:p>
    <w:p w:rsidR="009B7687" w:rsidRPr="001E1B98" w:rsidRDefault="009B7687" w:rsidP="009B7687">
      <w:pPr>
        <w:rPr>
          <w:rFonts w:cstheme="minorHAnsi"/>
        </w:rPr>
      </w:pPr>
    </w:p>
    <w:p w:rsidR="009B7687" w:rsidRPr="001E1B98" w:rsidRDefault="009B7687" w:rsidP="009B7687">
      <w:pPr>
        <w:rPr>
          <w:rFonts w:cstheme="minorHAnsi"/>
        </w:rPr>
      </w:pPr>
    </w:p>
    <w:p w:rsidR="009B7687" w:rsidRPr="001E1B98" w:rsidRDefault="009B7687" w:rsidP="009B7687">
      <w:pPr>
        <w:rPr>
          <w:rFonts w:cstheme="minorHAnsi"/>
          <w:u w:val="single"/>
        </w:rPr>
      </w:pPr>
      <w:r w:rsidRPr="001E1B98">
        <w:rPr>
          <w:rFonts w:cstheme="minorHAnsi"/>
          <w:u w:val="single"/>
        </w:rPr>
        <w:t>AMERICAN CATHOLIC HISTORY</w:t>
      </w:r>
    </w:p>
    <w:p w:rsidR="009B7687" w:rsidRPr="001E1B98" w:rsidRDefault="009B7687" w:rsidP="009B7687">
      <w:pPr>
        <w:rPr>
          <w:rFonts w:cstheme="minorHAnsi"/>
        </w:rPr>
      </w:pPr>
      <w:r w:rsidRPr="001E1B98">
        <w:rPr>
          <w:rFonts w:cstheme="minorHAnsi"/>
        </w:rPr>
        <w:t>Nov. 6: Charles Carroll of Carrollton</w:t>
      </w:r>
    </w:p>
    <w:p w:rsidR="009B7687" w:rsidRPr="001E1B98" w:rsidRDefault="009B7687" w:rsidP="009B7687">
      <w:pPr>
        <w:rPr>
          <w:rFonts w:cstheme="minorHAnsi"/>
        </w:rPr>
      </w:pPr>
    </w:p>
    <w:p w:rsidR="009B7687" w:rsidRPr="001E1B98" w:rsidRDefault="009B7687" w:rsidP="009B7687">
      <w:pPr>
        <w:rPr>
          <w:rFonts w:cstheme="minorHAnsi"/>
        </w:rPr>
      </w:pPr>
      <w:r w:rsidRPr="001E1B98">
        <w:rPr>
          <w:rFonts w:cstheme="minorHAnsi"/>
        </w:rPr>
        <w:t>Nov. 13: Orestes Brownson</w:t>
      </w:r>
    </w:p>
    <w:p w:rsidR="009B7687" w:rsidRPr="001E1B98" w:rsidRDefault="009B7687" w:rsidP="009B7687">
      <w:pPr>
        <w:rPr>
          <w:rFonts w:cstheme="minorHAnsi"/>
        </w:rPr>
      </w:pPr>
    </w:p>
    <w:p w:rsidR="009B7687" w:rsidRPr="001E1B98" w:rsidRDefault="009B7687" w:rsidP="009B7687">
      <w:pPr>
        <w:rPr>
          <w:rFonts w:cstheme="minorHAnsi"/>
        </w:rPr>
      </w:pPr>
      <w:r w:rsidRPr="001E1B98">
        <w:rPr>
          <w:rFonts w:cstheme="minorHAnsi"/>
        </w:rPr>
        <w:t>Nov. 20: Isaac Hecker</w:t>
      </w:r>
    </w:p>
    <w:p w:rsidR="009B7687" w:rsidRPr="001E1B98" w:rsidRDefault="009B7687" w:rsidP="009B7687">
      <w:pPr>
        <w:rPr>
          <w:rFonts w:cstheme="minorHAnsi"/>
        </w:rPr>
      </w:pPr>
    </w:p>
    <w:p w:rsidR="009B7687" w:rsidRPr="001E1B98" w:rsidRDefault="009B7687" w:rsidP="009B7687">
      <w:pPr>
        <w:rPr>
          <w:rFonts w:cstheme="minorHAnsi"/>
          <w:b/>
          <w:bCs/>
        </w:rPr>
      </w:pPr>
      <w:r w:rsidRPr="001E1B98">
        <w:rPr>
          <w:rFonts w:cstheme="minorHAnsi"/>
        </w:rPr>
        <w:t>Nov. 27: JFK’s Catholic identity in 1960 election</w:t>
      </w:r>
    </w:p>
    <w:p w:rsidR="00942D3E" w:rsidRPr="00042F7D" w:rsidRDefault="00942D3E" w:rsidP="00042F7D">
      <w:pPr>
        <w:contextualSpacing/>
        <w:rPr>
          <w:rFonts w:cstheme="minorHAnsi"/>
        </w:rPr>
      </w:pPr>
    </w:p>
    <w:sectPr w:rsidR="00942D3E" w:rsidRPr="00042F7D" w:rsidSect="009B7687">
      <w:footerReference w:type="even" r:id="rId13"/>
      <w:footerReference w:type="default" r:id="rId14"/>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E87F0C" w:rsidRDefault="00E87F0C" w:rsidP="00042F7D">
      <w:r>
        <w:separator/>
      </w:r>
    </w:p>
  </w:endnote>
  <w:endnote w:type="continuationSeparator" w:id="0">
    <w:p w:rsidR="00E87F0C" w:rsidRDefault="00E87F0C" w:rsidP="00042F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Rounded MT Bold">
    <w:panose1 w:val="020F0704030504030204"/>
    <w:charset w:val="4D"/>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09846270"/>
      <w:docPartObj>
        <w:docPartGallery w:val="Page Numbers (Bottom of Page)"/>
        <w:docPartUnique/>
      </w:docPartObj>
    </w:sdtPr>
    <w:sdtContent>
      <w:p w:rsidR="00042F7D" w:rsidRDefault="00042F7D" w:rsidP="00835615">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042F7D" w:rsidRDefault="00042F7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138642863"/>
      <w:docPartObj>
        <w:docPartGallery w:val="Page Numbers (Bottom of Page)"/>
        <w:docPartUnique/>
      </w:docPartObj>
    </w:sdtPr>
    <w:sdtContent>
      <w:p w:rsidR="00042F7D" w:rsidRDefault="00042F7D" w:rsidP="00835615">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042F7D" w:rsidRDefault="00042F7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E87F0C" w:rsidRDefault="00E87F0C" w:rsidP="00042F7D">
      <w:r>
        <w:separator/>
      </w:r>
    </w:p>
  </w:footnote>
  <w:footnote w:type="continuationSeparator" w:id="0">
    <w:p w:rsidR="00E87F0C" w:rsidRDefault="00E87F0C" w:rsidP="00042F7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F5F79"/>
    <w:multiLevelType w:val="hybridMultilevel"/>
    <w:tmpl w:val="034A82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2C462D"/>
    <w:multiLevelType w:val="hybridMultilevel"/>
    <w:tmpl w:val="EFDEB1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1E63E4"/>
    <w:multiLevelType w:val="hybridMultilevel"/>
    <w:tmpl w:val="DAD827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82551B"/>
    <w:multiLevelType w:val="hybridMultilevel"/>
    <w:tmpl w:val="1BA6EF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950396"/>
    <w:multiLevelType w:val="hybridMultilevel"/>
    <w:tmpl w:val="714271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D166F0"/>
    <w:multiLevelType w:val="hybridMultilevel"/>
    <w:tmpl w:val="242857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7F67C96"/>
    <w:multiLevelType w:val="hybridMultilevel"/>
    <w:tmpl w:val="427868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8D13010"/>
    <w:multiLevelType w:val="hybridMultilevel"/>
    <w:tmpl w:val="451216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5793ED1"/>
    <w:multiLevelType w:val="hybridMultilevel"/>
    <w:tmpl w:val="EEDE716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 w15:restartNumberingAfterBreak="0">
    <w:nsid w:val="38652C16"/>
    <w:multiLevelType w:val="hybridMultilevel"/>
    <w:tmpl w:val="B38C79B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1576B66"/>
    <w:multiLevelType w:val="hybridMultilevel"/>
    <w:tmpl w:val="F06614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4DD0BA1"/>
    <w:multiLevelType w:val="hybridMultilevel"/>
    <w:tmpl w:val="8D764C96"/>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4E305D2"/>
    <w:multiLevelType w:val="hybridMultilevel"/>
    <w:tmpl w:val="E1728A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7953909"/>
    <w:multiLevelType w:val="hybridMultilevel"/>
    <w:tmpl w:val="91C239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D4B401F"/>
    <w:multiLevelType w:val="hybridMultilevel"/>
    <w:tmpl w:val="62445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9D449EC"/>
    <w:multiLevelType w:val="hybridMultilevel"/>
    <w:tmpl w:val="AFBC75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1E4020D"/>
    <w:multiLevelType w:val="hybridMultilevel"/>
    <w:tmpl w:val="A1BADC4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2336E5B"/>
    <w:multiLevelType w:val="hybridMultilevel"/>
    <w:tmpl w:val="E0A80A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14566386">
    <w:abstractNumId w:val="13"/>
  </w:num>
  <w:num w:numId="2" w16cid:durableId="197157957">
    <w:abstractNumId w:val="16"/>
  </w:num>
  <w:num w:numId="3" w16cid:durableId="649331855">
    <w:abstractNumId w:val="3"/>
  </w:num>
  <w:num w:numId="4" w16cid:durableId="1942640401">
    <w:abstractNumId w:val="17"/>
  </w:num>
  <w:num w:numId="5" w16cid:durableId="916016629">
    <w:abstractNumId w:val="2"/>
  </w:num>
  <w:num w:numId="6" w16cid:durableId="390621998">
    <w:abstractNumId w:val="0"/>
  </w:num>
  <w:num w:numId="7" w16cid:durableId="1414546004">
    <w:abstractNumId w:val="12"/>
  </w:num>
  <w:num w:numId="8" w16cid:durableId="266888600">
    <w:abstractNumId w:val="10"/>
  </w:num>
  <w:num w:numId="9" w16cid:durableId="2125345366">
    <w:abstractNumId w:val="7"/>
  </w:num>
  <w:num w:numId="10" w16cid:durableId="811095272">
    <w:abstractNumId w:val="4"/>
  </w:num>
  <w:num w:numId="11" w16cid:durableId="76678408">
    <w:abstractNumId w:val="11"/>
  </w:num>
  <w:num w:numId="12" w16cid:durableId="13894614">
    <w:abstractNumId w:val="9"/>
  </w:num>
  <w:num w:numId="13" w16cid:durableId="2110467288">
    <w:abstractNumId w:val="8"/>
  </w:num>
  <w:num w:numId="14" w16cid:durableId="22825795">
    <w:abstractNumId w:val="6"/>
  </w:num>
  <w:num w:numId="15" w16cid:durableId="363987950">
    <w:abstractNumId w:val="1"/>
  </w:num>
  <w:num w:numId="16" w16cid:durableId="1436706399">
    <w:abstractNumId w:val="5"/>
  </w:num>
  <w:num w:numId="17" w16cid:durableId="1950891671">
    <w:abstractNumId w:val="14"/>
  </w:num>
  <w:num w:numId="18" w16cid:durableId="85846916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592E"/>
    <w:rsid w:val="00042F7D"/>
    <w:rsid w:val="000B6E0C"/>
    <w:rsid w:val="0020169C"/>
    <w:rsid w:val="00465708"/>
    <w:rsid w:val="004F47DE"/>
    <w:rsid w:val="005C0D0E"/>
    <w:rsid w:val="006B77E5"/>
    <w:rsid w:val="00701CE3"/>
    <w:rsid w:val="00884CAF"/>
    <w:rsid w:val="00942D3E"/>
    <w:rsid w:val="00975DE6"/>
    <w:rsid w:val="0098069A"/>
    <w:rsid w:val="0098651E"/>
    <w:rsid w:val="009B1BD2"/>
    <w:rsid w:val="009B7687"/>
    <w:rsid w:val="00AD0193"/>
    <w:rsid w:val="00C23552"/>
    <w:rsid w:val="00C842A5"/>
    <w:rsid w:val="00D07704"/>
    <w:rsid w:val="00D42ABF"/>
    <w:rsid w:val="00DA3D69"/>
    <w:rsid w:val="00E87F0C"/>
    <w:rsid w:val="00EC29D5"/>
    <w:rsid w:val="00FC2743"/>
    <w:rsid w:val="00FD59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9515FE"/>
  <w15:chartTrackingRefBased/>
  <w15:docId w15:val="{91A7A5DC-BCE2-1D41-B8F2-65D2CB2B15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942D3E"/>
    <w:pPr>
      <w:spacing w:before="100" w:beforeAutospacing="1" w:after="100" w:afterAutospacing="1"/>
      <w:outlineLvl w:val="0"/>
    </w:pPr>
    <w:rPr>
      <w:rFonts w:ascii="Times New Roman" w:eastAsia="Times New Roman" w:hAnsi="Times New Roman" w:cs="Times New Roman"/>
      <w:b/>
      <w:bCs/>
      <w:kern w:val="36"/>
      <w:sz w:val="48"/>
      <w:szCs w:val="48"/>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42D3E"/>
    <w:pPr>
      <w:spacing w:after="160" w:line="259" w:lineRule="auto"/>
      <w:ind w:left="720"/>
      <w:contextualSpacing/>
    </w:pPr>
    <w:rPr>
      <w:kern w:val="0"/>
      <w:sz w:val="22"/>
      <w:szCs w:val="22"/>
      <w14:ligatures w14:val="none"/>
    </w:rPr>
  </w:style>
  <w:style w:type="character" w:customStyle="1" w:styleId="Heading1Char">
    <w:name w:val="Heading 1 Char"/>
    <w:basedOn w:val="DefaultParagraphFont"/>
    <w:link w:val="Heading1"/>
    <w:uiPriority w:val="9"/>
    <w:rsid w:val="00942D3E"/>
    <w:rPr>
      <w:rFonts w:ascii="Times New Roman" w:eastAsia="Times New Roman" w:hAnsi="Times New Roman" w:cs="Times New Roman"/>
      <w:b/>
      <w:bCs/>
      <w:kern w:val="36"/>
      <w:sz w:val="48"/>
      <w:szCs w:val="48"/>
      <w14:ligatures w14:val="none"/>
    </w:rPr>
  </w:style>
  <w:style w:type="character" w:customStyle="1" w:styleId="a-size-extra-large">
    <w:name w:val="a-size-extra-large"/>
    <w:basedOn w:val="DefaultParagraphFont"/>
    <w:rsid w:val="00942D3E"/>
  </w:style>
  <w:style w:type="character" w:styleId="Hyperlink">
    <w:name w:val="Hyperlink"/>
    <w:basedOn w:val="DefaultParagraphFont"/>
    <w:uiPriority w:val="99"/>
    <w:unhideWhenUsed/>
    <w:rsid w:val="00042F7D"/>
    <w:rPr>
      <w:color w:val="0563C1" w:themeColor="hyperlink"/>
      <w:u w:val="single"/>
    </w:rPr>
  </w:style>
  <w:style w:type="character" w:styleId="UnresolvedMention">
    <w:name w:val="Unresolved Mention"/>
    <w:basedOn w:val="DefaultParagraphFont"/>
    <w:uiPriority w:val="99"/>
    <w:semiHidden/>
    <w:unhideWhenUsed/>
    <w:rsid w:val="00042F7D"/>
    <w:rPr>
      <w:color w:val="605E5C"/>
      <w:shd w:val="clear" w:color="auto" w:fill="E1DFDD"/>
    </w:rPr>
  </w:style>
  <w:style w:type="character" w:customStyle="1" w:styleId="apple-converted-space">
    <w:name w:val="apple-converted-space"/>
    <w:basedOn w:val="DefaultParagraphFont"/>
    <w:rsid w:val="00042F7D"/>
  </w:style>
  <w:style w:type="paragraph" w:styleId="Footer">
    <w:name w:val="footer"/>
    <w:basedOn w:val="Normal"/>
    <w:link w:val="FooterChar"/>
    <w:uiPriority w:val="99"/>
    <w:unhideWhenUsed/>
    <w:rsid w:val="00042F7D"/>
    <w:pPr>
      <w:tabs>
        <w:tab w:val="center" w:pos="4680"/>
        <w:tab w:val="right" w:pos="9360"/>
      </w:tabs>
    </w:pPr>
  </w:style>
  <w:style w:type="character" w:customStyle="1" w:styleId="FooterChar">
    <w:name w:val="Footer Char"/>
    <w:basedOn w:val="DefaultParagraphFont"/>
    <w:link w:val="Footer"/>
    <w:uiPriority w:val="99"/>
    <w:rsid w:val="00042F7D"/>
  </w:style>
  <w:style w:type="character" w:styleId="PageNumber">
    <w:name w:val="page number"/>
    <w:basedOn w:val="DefaultParagraphFont"/>
    <w:uiPriority w:val="99"/>
    <w:semiHidden/>
    <w:unhideWhenUsed/>
    <w:rsid w:val="00042F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286274">
      <w:bodyDiv w:val="1"/>
      <w:marLeft w:val="0"/>
      <w:marRight w:val="0"/>
      <w:marTop w:val="0"/>
      <w:marBottom w:val="0"/>
      <w:divBdr>
        <w:top w:val="none" w:sz="0" w:space="0" w:color="auto"/>
        <w:left w:val="none" w:sz="0" w:space="0" w:color="auto"/>
        <w:bottom w:val="none" w:sz="0" w:space="0" w:color="auto"/>
        <w:right w:val="none" w:sz="0" w:space="0" w:color="auto"/>
      </w:divBdr>
    </w:div>
    <w:div w:id="776289000">
      <w:bodyDiv w:val="1"/>
      <w:marLeft w:val="0"/>
      <w:marRight w:val="0"/>
      <w:marTop w:val="0"/>
      <w:marBottom w:val="0"/>
      <w:divBdr>
        <w:top w:val="none" w:sz="0" w:space="0" w:color="auto"/>
        <w:left w:val="none" w:sz="0" w:space="0" w:color="auto"/>
        <w:bottom w:val="none" w:sz="0" w:space="0" w:color="auto"/>
        <w:right w:val="none" w:sz="0" w:space="0" w:color="auto"/>
      </w:divBdr>
    </w:div>
    <w:div w:id="885096351">
      <w:bodyDiv w:val="1"/>
      <w:marLeft w:val="0"/>
      <w:marRight w:val="0"/>
      <w:marTop w:val="0"/>
      <w:marBottom w:val="0"/>
      <w:divBdr>
        <w:top w:val="none" w:sz="0" w:space="0" w:color="auto"/>
        <w:left w:val="none" w:sz="0" w:space="0" w:color="auto"/>
        <w:bottom w:val="none" w:sz="0" w:space="0" w:color="auto"/>
        <w:right w:val="none" w:sz="0" w:space="0" w:color="auto"/>
      </w:divBdr>
    </w:div>
    <w:div w:id="1136409142">
      <w:bodyDiv w:val="1"/>
      <w:marLeft w:val="0"/>
      <w:marRight w:val="0"/>
      <w:marTop w:val="0"/>
      <w:marBottom w:val="0"/>
      <w:divBdr>
        <w:top w:val="none" w:sz="0" w:space="0" w:color="auto"/>
        <w:left w:val="none" w:sz="0" w:space="0" w:color="auto"/>
        <w:bottom w:val="none" w:sz="0" w:space="0" w:color="auto"/>
        <w:right w:val="none" w:sz="0" w:space="0" w:color="auto"/>
      </w:divBdr>
    </w:div>
    <w:div w:id="1528524929">
      <w:bodyDiv w:val="1"/>
      <w:marLeft w:val="0"/>
      <w:marRight w:val="0"/>
      <w:marTop w:val="0"/>
      <w:marBottom w:val="0"/>
      <w:divBdr>
        <w:top w:val="none" w:sz="0" w:space="0" w:color="auto"/>
        <w:left w:val="none" w:sz="0" w:space="0" w:color="auto"/>
        <w:bottom w:val="none" w:sz="0" w:space="0" w:color="auto"/>
        <w:right w:val="none" w:sz="0" w:space="0" w:color="auto"/>
      </w:divBdr>
    </w:div>
    <w:div w:id="1826703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squires@stjohnsem.edu"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file:///C:\Users\ssquires\Downloads\www.%20http:\library.stjohnsem.edu\"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stjohnsem.edu/events-news"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stjohnsem.edu/documents/2022/10/Student%20Handbook%202022-23.pdf" TargetMode="External"/><Relationship Id="rId4" Type="http://schemas.openxmlformats.org/officeDocument/2006/relationships/webSettings" Target="webSettings.xml"/><Relationship Id="rId9" Type="http://schemas.openxmlformats.org/officeDocument/2006/relationships/hyperlink" Target="https://stjohnsem.edu/catalog"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239</TotalTime>
  <Pages>9</Pages>
  <Words>2773</Words>
  <Characters>14423</Characters>
  <Application>Microsoft Office Word</Application>
  <DocSecurity>0</DocSecurity>
  <Lines>497</Lines>
  <Paragraphs>440</Paragraphs>
  <ScaleCrop>false</ScaleCrop>
  <Company/>
  <LinksUpToDate>false</LinksUpToDate>
  <CharactersWithSpaces>16756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Stuart Squires</dc:creator>
  <cp:keywords/>
  <dc:description/>
  <cp:lastModifiedBy>Stuart Squires</cp:lastModifiedBy>
  <cp:revision>23</cp:revision>
  <dcterms:created xsi:type="dcterms:W3CDTF">2023-07-07T15:33:00Z</dcterms:created>
  <dcterms:modified xsi:type="dcterms:W3CDTF">2023-07-17T21:00:00Z</dcterms:modified>
</cp:coreProperties>
</file>