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1ACF" w:rsidRPr="00EB2B54" w:rsidRDefault="00EB2B54" w:rsidP="000D1ACF">
      <w:pPr>
        <w:jc w:val="center"/>
        <w:rPr>
          <w:rFonts w:ascii="Algerian" w:eastAsiaTheme="minorHAnsi" w:hAnsi="Algerian" w:cstheme="minorBidi"/>
          <w:b/>
          <w:sz w:val="40"/>
          <w:szCs w:val="40"/>
          <w:u w:val="single"/>
        </w:rPr>
      </w:pPr>
      <w:r>
        <w:rPr>
          <w:rFonts w:ascii="Algerian" w:eastAsiaTheme="minorHAnsi" w:hAnsi="Algerian" w:cstheme="minorBidi"/>
          <w:b/>
          <w:sz w:val="40"/>
          <w:szCs w:val="40"/>
          <w:u w:val="single"/>
        </w:rPr>
        <w:t>Th. 105</w:t>
      </w:r>
      <w:r w:rsidRPr="00EB2B54">
        <w:rPr>
          <w:rFonts w:ascii="Algerian" w:eastAsiaTheme="minorHAnsi" w:hAnsi="Algerian" w:cstheme="minorBidi"/>
          <w:b/>
          <w:sz w:val="40"/>
          <w:szCs w:val="40"/>
          <w:u w:val="single"/>
        </w:rPr>
        <w:t xml:space="preserve">: </w:t>
      </w:r>
      <w:r w:rsidR="000D1ACF" w:rsidRPr="00EB2B54">
        <w:rPr>
          <w:rFonts w:ascii="Algerian" w:eastAsiaTheme="minorHAnsi" w:hAnsi="Algerian" w:cstheme="minorBidi"/>
          <w:b/>
          <w:sz w:val="40"/>
          <w:szCs w:val="40"/>
          <w:u w:val="single"/>
        </w:rPr>
        <w:t>INTRODUCTION TO THE NEW TESTAMENT</w:t>
      </w:r>
    </w:p>
    <w:p w:rsidR="000D1ACF" w:rsidRPr="000D1ACF" w:rsidRDefault="0011613C" w:rsidP="000D1ACF">
      <w:pPr>
        <w:jc w:val="center"/>
        <w:rPr>
          <w:rFonts w:ascii="Castellar" w:eastAsiaTheme="minorHAnsi" w:hAnsi="Castellar" w:cstheme="minorBidi"/>
          <w:sz w:val="16"/>
          <w:szCs w:val="16"/>
        </w:rPr>
      </w:pPr>
      <w:bookmarkStart w:id="0" w:name="_GoBack"/>
      <w:r w:rsidRPr="0011613C">
        <w:drawing>
          <wp:inline distT="0" distB="0" distL="0" distR="0" wp14:anchorId="68FFD99B" wp14:editId="7A63ED12">
            <wp:extent cx="4600575" cy="3176658"/>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626072" cy="3194263"/>
                    </a:xfrm>
                    <a:prstGeom prst="rect">
                      <a:avLst/>
                    </a:prstGeom>
                  </pic:spPr>
                </pic:pic>
              </a:graphicData>
            </a:graphic>
          </wp:inline>
        </w:drawing>
      </w:r>
      <w:bookmarkEnd w:id="0"/>
    </w:p>
    <w:p w:rsidR="000D1ACF" w:rsidRPr="000D1ACF" w:rsidRDefault="000D1ACF" w:rsidP="000D1ACF">
      <w:pPr>
        <w:spacing w:line="240" w:lineRule="auto"/>
        <w:contextualSpacing/>
        <w:jc w:val="right"/>
        <w:rPr>
          <w:rFonts w:ascii="Castellar" w:eastAsiaTheme="minorHAnsi" w:hAnsi="Castellar" w:cstheme="minorBidi"/>
          <w:sz w:val="16"/>
          <w:szCs w:val="16"/>
        </w:rPr>
      </w:pPr>
      <w:r w:rsidRPr="000D1ACF">
        <w:rPr>
          <w:rFonts w:ascii="Castellar" w:eastAsiaTheme="minorHAnsi" w:hAnsi="Castellar" w:cstheme="minorBidi"/>
          <w:sz w:val="16"/>
          <w:szCs w:val="16"/>
        </w:rPr>
        <w:t>“To be ignorant of Scripture is to be Ignorant of Christ”</w:t>
      </w:r>
    </w:p>
    <w:p w:rsidR="000D1ACF" w:rsidRPr="000D1ACF" w:rsidRDefault="000D1ACF" w:rsidP="000D1ACF">
      <w:pPr>
        <w:spacing w:line="240" w:lineRule="auto"/>
        <w:contextualSpacing/>
        <w:jc w:val="right"/>
        <w:rPr>
          <w:rFonts w:ascii="Castellar" w:eastAsiaTheme="minorHAnsi" w:hAnsi="Castellar" w:cstheme="minorBidi"/>
          <w:sz w:val="16"/>
          <w:szCs w:val="16"/>
        </w:rPr>
      </w:pPr>
      <w:r w:rsidRPr="000D1ACF">
        <w:rPr>
          <w:rFonts w:ascii="Castellar" w:eastAsiaTheme="minorHAnsi" w:hAnsi="Castellar" w:cstheme="minorBidi"/>
          <w:sz w:val="16"/>
          <w:szCs w:val="16"/>
        </w:rPr>
        <w:t>-- St. Jerome († 420 A.D.)</w:t>
      </w:r>
    </w:p>
    <w:p w:rsidR="000D1ACF" w:rsidRPr="000D1ACF" w:rsidRDefault="000D1ACF" w:rsidP="000D1ACF">
      <w:pPr>
        <w:spacing w:line="240" w:lineRule="auto"/>
        <w:contextualSpacing/>
        <w:jc w:val="right"/>
        <w:rPr>
          <w:rFonts w:ascii="Times New Roman" w:eastAsia="Times New Roman" w:hAnsi="Times New Roman"/>
          <w:b/>
          <w:sz w:val="28"/>
          <w:szCs w:val="28"/>
        </w:rPr>
      </w:pPr>
    </w:p>
    <w:p w:rsidR="000D1ACF" w:rsidRDefault="000D1ACF" w:rsidP="000D1ACF">
      <w:pPr>
        <w:spacing w:after="0" w:line="240" w:lineRule="auto"/>
        <w:jc w:val="center"/>
        <w:rPr>
          <w:rFonts w:ascii="Times New Roman" w:eastAsia="Times New Roman" w:hAnsi="Times New Roman"/>
          <w:b/>
          <w:sz w:val="24"/>
          <w:szCs w:val="24"/>
        </w:rPr>
      </w:pPr>
    </w:p>
    <w:p w:rsidR="000D1ACF" w:rsidRPr="00FA6D76" w:rsidRDefault="000D1ACF" w:rsidP="000D1ACF">
      <w:pPr>
        <w:spacing w:after="0" w:line="240" w:lineRule="auto"/>
        <w:jc w:val="center"/>
        <w:rPr>
          <w:rFonts w:ascii="Times New Roman" w:eastAsia="Times New Roman" w:hAnsi="Times New Roman"/>
          <w:b/>
          <w:sz w:val="28"/>
          <w:szCs w:val="24"/>
        </w:rPr>
      </w:pPr>
      <w:r w:rsidRPr="00FA6D76">
        <w:rPr>
          <w:rFonts w:ascii="Times New Roman" w:eastAsia="Times New Roman" w:hAnsi="Times New Roman"/>
          <w:b/>
          <w:sz w:val="28"/>
          <w:szCs w:val="24"/>
        </w:rPr>
        <w:t>Stuart Squires, Ph.D.</w:t>
      </w:r>
    </w:p>
    <w:p w:rsidR="000D1ACF" w:rsidRPr="00FA6D76" w:rsidRDefault="000D1ACF" w:rsidP="000D1ACF">
      <w:pPr>
        <w:spacing w:after="0" w:line="240" w:lineRule="auto"/>
        <w:jc w:val="center"/>
        <w:rPr>
          <w:rFonts w:ascii="Times New Roman" w:eastAsia="Times New Roman" w:hAnsi="Times New Roman"/>
          <w:b/>
          <w:sz w:val="28"/>
          <w:szCs w:val="24"/>
        </w:rPr>
      </w:pPr>
      <w:r w:rsidRPr="00FA6D76">
        <w:rPr>
          <w:rFonts w:ascii="Times New Roman" w:eastAsia="Times New Roman" w:hAnsi="Times New Roman"/>
          <w:b/>
          <w:sz w:val="28"/>
          <w:szCs w:val="24"/>
        </w:rPr>
        <w:t>Stuart.Squires@brescia.edu</w:t>
      </w:r>
    </w:p>
    <w:p w:rsidR="00191DAC" w:rsidRDefault="00191DAC" w:rsidP="00966173">
      <w:pPr>
        <w:spacing w:after="0" w:line="240" w:lineRule="auto"/>
        <w:jc w:val="center"/>
        <w:rPr>
          <w:rFonts w:ascii="Times New Roman" w:eastAsia="Times New Roman" w:hAnsi="Times New Roman"/>
          <w:b/>
          <w:sz w:val="28"/>
          <w:szCs w:val="24"/>
        </w:rPr>
      </w:pPr>
      <w:r w:rsidRPr="00191DAC">
        <w:rPr>
          <w:rFonts w:ascii="Times New Roman" w:eastAsia="Times New Roman" w:hAnsi="Times New Roman"/>
          <w:b/>
          <w:sz w:val="28"/>
          <w:szCs w:val="24"/>
        </w:rPr>
        <w:t>Off</w:t>
      </w:r>
      <w:r w:rsidR="00966173">
        <w:rPr>
          <w:rFonts w:ascii="Times New Roman" w:eastAsia="Times New Roman" w:hAnsi="Times New Roman"/>
          <w:b/>
          <w:sz w:val="28"/>
          <w:szCs w:val="24"/>
        </w:rPr>
        <w:t xml:space="preserve">ice Hours: </w:t>
      </w:r>
      <w:r w:rsidR="00966173" w:rsidRPr="00966173">
        <w:rPr>
          <w:rFonts w:ascii="Times New Roman" w:eastAsia="Times New Roman" w:hAnsi="Times New Roman"/>
          <w:b/>
          <w:sz w:val="28"/>
          <w:szCs w:val="24"/>
        </w:rPr>
        <w:t>Mon.-Wed. 11-12, 1-2; Thurs. 11-12, 1-2, 3-4; Fri. 11-12</w:t>
      </w:r>
    </w:p>
    <w:p w:rsidR="000D1ACF" w:rsidRPr="00FA6D76" w:rsidRDefault="00191DAC" w:rsidP="000D1ACF">
      <w:pPr>
        <w:spacing w:after="0" w:line="240" w:lineRule="auto"/>
        <w:jc w:val="center"/>
        <w:rPr>
          <w:rFonts w:ascii="Times New Roman" w:eastAsia="Times New Roman" w:hAnsi="Times New Roman"/>
          <w:b/>
          <w:sz w:val="28"/>
          <w:szCs w:val="24"/>
        </w:rPr>
      </w:pPr>
      <w:r w:rsidRPr="00FA6D76">
        <w:rPr>
          <w:rFonts w:ascii="Times New Roman" w:eastAsia="Times New Roman" w:hAnsi="Times New Roman"/>
          <w:b/>
          <w:sz w:val="28"/>
          <w:szCs w:val="24"/>
        </w:rPr>
        <w:t xml:space="preserve"> </w:t>
      </w:r>
      <w:r w:rsidR="000D1ACF" w:rsidRPr="00FA6D76">
        <w:rPr>
          <w:rFonts w:ascii="Times New Roman" w:eastAsia="Times New Roman" w:hAnsi="Times New Roman"/>
          <w:b/>
          <w:sz w:val="28"/>
          <w:szCs w:val="24"/>
        </w:rPr>
        <w:t>(Appointments highly recommended)</w:t>
      </w:r>
    </w:p>
    <w:p w:rsidR="000D1ACF" w:rsidRPr="00FA6D76" w:rsidRDefault="00191DAC" w:rsidP="000D1ACF">
      <w:pPr>
        <w:spacing w:after="0" w:line="240" w:lineRule="auto"/>
        <w:jc w:val="center"/>
        <w:rPr>
          <w:rFonts w:ascii="Times New Roman" w:eastAsia="Times New Roman" w:hAnsi="Times New Roman"/>
          <w:b/>
          <w:sz w:val="28"/>
          <w:szCs w:val="24"/>
        </w:rPr>
      </w:pPr>
      <w:r>
        <w:rPr>
          <w:rFonts w:ascii="Times New Roman" w:eastAsia="Times New Roman" w:hAnsi="Times New Roman"/>
          <w:b/>
          <w:sz w:val="28"/>
          <w:szCs w:val="24"/>
        </w:rPr>
        <w:t>Office: Admin. #137</w:t>
      </w:r>
    </w:p>
    <w:p w:rsidR="000D1ACF" w:rsidRPr="00FA6D76" w:rsidRDefault="00191DAC" w:rsidP="000D1ACF">
      <w:pPr>
        <w:spacing w:after="0" w:line="240" w:lineRule="auto"/>
        <w:jc w:val="center"/>
        <w:rPr>
          <w:rFonts w:ascii="Times New Roman" w:eastAsia="Times New Roman" w:hAnsi="Times New Roman"/>
          <w:b/>
          <w:sz w:val="28"/>
          <w:szCs w:val="24"/>
        </w:rPr>
      </w:pPr>
      <w:r>
        <w:rPr>
          <w:rFonts w:ascii="Times New Roman" w:eastAsia="Times New Roman" w:hAnsi="Times New Roman"/>
          <w:b/>
          <w:sz w:val="28"/>
          <w:szCs w:val="24"/>
        </w:rPr>
        <w:t>Fall</w:t>
      </w:r>
      <w:r w:rsidR="00EB2B54">
        <w:rPr>
          <w:rFonts w:ascii="Times New Roman" w:eastAsia="Times New Roman" w:hAnsi="Times New Roman"/>
          <w:b/>
          <w:sz w:val="28"/>
          <w:szCs w:val="24"/>
        </w:rPr>
        <w:t xml:space="preserve"> 2016</w:t>
      </w:r>
    </w:p>
    <w:p w:rsidR="000D1ACF" w:rsidRPr="00966173" w:rsidRDefault="000D1ACF" w:rsidP="000D1ACF">
      <w:pPr>
        <w:spacing w:after="0" w:line="240" w:lineRule="auto"/>
        <w:jc w:val="center"/>
        <w:rPr>
          <w:rFonts w:ascii="Times New Roman" w:eastAsia="Times New Roman" w:hAnsi="Times New Roman"/>
          <w:b/>
          <w:sz w:val="28"/>
        </w:rPr>
      </w:pPr>
      <w:r w:rsidRPr="00966173">
        <w:rPr>
          <w:rFonts w:ascii="Times New Roman" w:eastAsia="Times New Roman" w:hAnsi="Times New Roman"/>
          <w:b/>
          <w:sz w:val="28"/>
        </w:rPr>
        <w:t xml:space="preserve">MWF </w:t>
      </w:r>
      <w:r w:rsidR="00EB2B54" w:rsidRPr="00966173">
        <w:rPr>
          <w:rFonts w:ascii="Times New Roman" w:eastAsia="Times New Roman" w:hAnsi="Times New Roman"/>
          <w:b/>
          <w:sz w:val="28"/>
        </w:rPr>
        <w:t xml:space="preserve">9:00-9:50 / </w:t>
      </w:r>
      <w:r w:rsidRPr="00966173">
        <w:rPr>
          <w:rFonts w:ascii="Times New Roman" w:eastAsia="Times New Roman" w:hAnsi="Times New Roman"/>
          <w:b/>
          <w:sz w:val="28"/>
        </w:rPr>
        <w:t>(S226)</w:t>
      </w:r>
    </w:p>
    <w:p w:rsidR="000D1ACF" w:rsidRPr="000D1ACF" w:rsidRDefault="000D1ACF" w:rsidP="000D1ACF">
      <w:pPr>
        <w:spacing w:after="0" w:line="240" w:lineRule="auto"/>
        <w:rPr>
          <w:rFonts w:ascii="Times New Roman" w:eastAsia="Times New Roman" w:hAnsi="Times New Roman"/>
          <w:b/>
          <w:u w:val="single"/>
        </w:rPr>
      </w:pPr>
    </w:p>
    <w:p w:rsidR="000D1ACF" w:rsidRDefault="000D1ACF" w:rsidP="000D1ACF">
      <w:pPr>
        <w:spacing w:after="0" w:line="240" w:lineRule="auto"/>
        <w:rPr>
          <w:rFonts w:ascii="Times New Roman" w:eastAsia="Times New Roman" w:hAnsi="Times New Roman"/>
          <w:b/>
          <w:u w:val="single"/>
        </w:rPr>
      </w:pPr>
    </w:p>
    <w:p w:rsidR="00FA6D76" w:rsidRDefault="00FA6D76" w:rsidP="000D1ACF">
      <w:pPr>
        <w:spacing w:after="0" w:line="240" w:lineRule="auto"/>
        <w:rPr>
          <w:rFonts w:ascii="Times New Roman" w:eastAsia="Times New Roman" w:hAnsi="Times New Roman"/>
          <w:b/>
          <w:u w:val="single"/>
        </w:rPr>
      </w:pPr>
    </w:p>
    <w:p w:rsidR="000D1ACF" w:rsidRPr="000D1ACF" w:rsidRDefault="000D1ACF" w:rsidP="000D1ACF">
      <w:pPr>
        <w:spacing w:after="0" w:line="240" w:lineRule="auto"/>
        <w:rPr>
          <w:rFonts w:ascii="Times New Roman" w:eastAsia="Times New Roman" w:hAnsi="Times New Roman"/>
          <w:b/>
          <w:sz w:val="28"/>
          <w:szCs w:val="28"/>
        </w:rPr>
      </w:pPr>
      <w:r w:rsidRPr="000D1ACF">
        <w:rPr>
          <w:rFonts w:ascii="Times New Roman" w:eastAsia="Times New Roman" w:hAnsi="Times New Roman"/>
          <w:b/>
          <w:u w:val="single"/>
        </w:rPr>
        <w:t>PURPOSE AND LEARNING OBJECTIVES:</w:t>
      </w:r>
    </w:p>
    <w:p w:rsidR="000D1ACF" w:rsidRPr="000D1ACF" w:rsidRDefault="000D1ACF" w:rsidP="000D1ACF">
      <w:pPr>
        <w:spacing w:after="0" w:line="240" w:lineRule="auto"/>
        <w:rPr>
          <w:rFonts w:ascii="Times New Roman" w:eastAsia="Times New Roman" w:hAnsi="Times New Roman"/>
          <w:sz w:val="24"/>
          <w:szCs w:val="24"/>
        </w:rPr>
      </w:pPr>
      <w:r w:rsidRPr="000D1ACF">
        <w:rPr>
          <w:rFonts w:ascii="Times New Roman" w:eastAsia="Times New Roman" w:hAnsi="Times New Roman"/>
          <w:sz w:val="24"/>
          <w:szCs w:val="24"/>
        </w:rPr>
        <w:t>This course will survey the majority of the New Testament texts.  Important dates, l</w:t>
      </w:r>
      <w:r w:rsidR="00D85D65">
        <w:rPr>
          <w:rFonts w:ascii="Times New Roman" w:eastAsia="Times New Roman" w:hAnsi="Times New Roman"/>
          <w:sz w:val="24"/>
          <w:szCs w:val="24"/>
        </w:rPr>
        <w:t>ocations, people, and terms (e.g</w:t>
      </w:r>
      <w:r w:rsidRPr="000D1ACF">
        <w:rPr>
          <w:rFonts w:ascii="Times New Roman" w:eastAsia="Times New Roman" w:hAnsi="Times New Roman"/>
          <w:sz w:val="24"/>
          <w:szCs w:val="24"/>
        </w:rPr>
        <w:t xml:space="preserve">., Pharisees and Sadducees) will be discussed.  Special attention will be paid to the different titles </w:t>
      </w:r>
      <w:r w:rsidR="00702699">
        <w:rPr>
          <w:rFonts w:ascii="Times New Roman" w:eastAsia="Times New Roman" w:hAnsi="Times New Roman"/>
          <w:sz w:val="24"/>
          <w:szCs w:val="24"/>
        </w:rPr>
        <w:t xml:space="preserve">of Jesus </w:t>
      </w:r>
      <w:r w:rsidR="00D85D65">
        <w:rPr>
          <w:rFonts w:ascii="Times New Roman" w:eastAsia="Times New Roman" w:hAnsi="Times New Roman"/>
          <w:sz w:val="24"/>
          <w:szCs w:val="24"/>
        </w:rPr>
        <w:t>(e.g</w:t>
      </w:r>
      <w:r w:rsidRPr="000D1ACF">
        <w:rPr>
          <w:rFonts w:ascii="Times New Roman" w:eastAsia="Times New Roman" w:hAnsi="Times New Roman"/>
          <w:sz w:val="24"/>
          <w:szCs w:val="24"/>
        </w:rPr>
        <w:t xml:space="preserve">., Son of God, Son of Man, Christ) to determine how each of these texts answered the question: “who is Jesus?”  We will compare and contrast how, in similar and different ways, each of these texts paints the picture of Jesus and the Church in the first century.  We also will read </w:t>
      </w:r>
      <w:r w:rsidRPr="000D1ACF">
        <w:rPr>
          <w:rFonts w:ascii="Times New Roman" w:eastAsia="Times New Roman" w:hAnsi="Times New Roman"/>
          <w:i/>
          <w:sz w:val="24"/>
          <w:szCs w:val="24"/>
        </w:rPr>
        <w:t>Dei Verbum</w:t>
      </w:r>
      <w:r w:rsidRPr="000D1ACF">
        <w:rPr>
          <w:rFonts w:ascii="Times New Roman" w:eastAsia="Times New Roman" w:hAnsi="Times New Roman"/>
          <w:sz w:val="24"/>
          <w:szCs w:val="24"/>
        </w:rPr>
        <w:t xml:space="preserve"> from Vati</w:t>
      </w:r>
      <w:r w:rsidR="00DA2E5F">
        <w:rPr>
          <w:rFonts w:ascii="Times New Roman" w:eastAsia="Times New Roman" w:hAnsi="Times New Roman"/>
          <w:sz w:val="24"/>
          <w:szCs w:val="24"/>
        </w:rPr>
        <w:t xml:space="preserve">can II and </w:t>
      </w:r>
      <w:r w:rsidR="00B12DDA">
        <w:rPr>
          <w:rFonts w:ascii="Times New Roman" w:eastAsia="Times New Roman" w:hAnsi="Times New Roman"/>
          <w:sz w:val="24"/>
          <w:szCs w:val="24"/>
        </w:rPr>
        <w:t xml:space="preserve">selections from </w:t>
      </w:r>
      <w:r w:rsidR="00DA2E5F">
        <w:rPr>
          <w:rFonts w:ascii="Times New Roman" w:eastAsia="Times New Roman" w:hAnsi="Times New Roman"/>
          <w:i/>
          <w:sz w:val="24"/>
          <w:szCs w:val="24"/>
        </w:rPr>
        <w:t xml:space="preserve">Verbum Domini </w:t>
      </w:r>
      <w:r w:rsidR="00DA2E5F">
        <w:rPr>
          <w:rFonts w:ascii="Times New Roman" w:eastAsia="Times New Roman" w:hAnsi="Times New Roman"/>
          <w:sz w:val="24"/>
          <w:szCs w:val="24"/>
        </w:rPr>
        <w:t>by Pope Benedict XVI</w:t>
      </w:r>
      <w:r w:rsidRPr="000D1ACF">
        <w:rPr>
          <w:rFonts w:ascii="Times New Roman" w:eastAsia="Times New Roman" w:hAnsi="Times New Roman"/>
          <w:sz w:val="24"/>
          <w:szCs w:val="24"/>
        </w:rPr>
        <w:t xml:space="preserve"> to see how the Catholic Church understands the function of Scripture and how She interprets Scripture.  By the end of the semester, students will have a strong foundation in the “who, what, when, where, why, and how” of the New Testament.  </w:t>
      </w:r>
    </w:p>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lastRenderedPageBreak/>
        <w:t>FORMAT OF THE CLASS:</w:t>
      </w:r>
    </w:p>
    <w:p w:rsidR="000D1ACF" w:rsidRPr="000D1ACF" w:rsidRDefault="000D1ACF" w:rsidP="000D1ACF">
      <w:pPr>
        <w:spacing w:after="0" w:line="240" w:lineRule="auto"/>
        <w:rPr>
          <w:rFonts w:ascii="Times New Roman" w:eastAsia="Times New Roman" w:hAnsi="Times New Roman"/>
          <w:b/>
          <w:u w:val="single"/>
        </w:rPr>
      </w:pPr>
    </w:p>
    <w:p w:rsidR="000D1ACF" w:rsidRPr="000D1ACF" w:rsidRDefault="000D1ACF" w:rsidP="000D1ACF">
      <w:pPr>
        <w:numPr>
          <w:ilvl w:val="0"/>
          <w:numId w:val="1"/>
        </w:numPr>
        <w:spacing w:after="0" w:line="240" w:lineRule="auto"/>
        <w:contextualSpacing/>
        <w:rPr>
          <w:rFonts w:ascii="Times New Roman" w:eastAsia="Times New Roman" w:hAnsi="Times New Roman"/>
          <w:b/>
          <w:u w:val="single"/>
        </w:rPr>
      </w:pPr>
      <w:r w:rsidRPr="000D1ACF">
        <w:rPr>
          <w:rFonts w:ascii="Times New Roman" w:eastAsia="Times New Roman" w:hAnsi="Times New Roman"/>
        </w:rPr>
        <w:t>The class will begin with a review of the previous lesson: the best way to learn something is by repetition.</w:t>
      </w:r>
    </w:p>
    <w:p w:rsidR="000D1ACF" w:rsidRPr="000D1ACF" w:rsidRDefault="000D1ACF" w:rsidP="000D1ACF">
      <w:pPr>
        <w:numPr>
          <w:ilvl w:val="0"/>
          <w:numId w:val="1"/>
        </w:numPr>
        <w:spacing w:after="0" w:line="240" w:lineRule="auto"/>
        <w:contextualSpacing/>
        <w:rPr>
          <w:rFonts w:ascii="Times New Roman" w:eastAsia="Times New Roman" w:hAnsi="Times New Roman"/>
        </w:rPr>
      </w:pPr>
      <w:r w:rsidRPr="000D1ACF">
        <w:rPr>
          <w:rFonts w:ascii="Times New Roman" w:eastAsia="Times New Roman" w:hAnsi="Times New Roman"/>
        </w:rPr>
        <w:t xml:space="preserve">Classes will consist of lectures, close reading of primary texts, discussions, and (occasionally) videos. </w:t>
      </w:r>
    </w:p>
    <w:p w:rsidR="000D1ACF" w:rsidRPr="000D1ACF" w:rsidRDefault="000D1ACF" w:rsidP="000D1ACF">
      <w:pPr>
        <w:spacing w:after="0" w:line="240" w:lineRule="auto"/>
        <w:rPr>
          <w:rFonts w:ascii="Times New Roman" w:eastAsia="Times New Roman" w:hAnsi="Times New Roman"/>
        </w:rPr>
      </w:pPr>
    </w:p>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TEXTBOOKS AND MATERIALS:</w:t>
      </w:r>
    </w:p>
    <w:p w:rsidR="000D1ACF" w:rsidRPr="000D1ACF" w:rsidRDefault="000D1ACF" w:rsidP="000D1ACF">
      <w:pPr>
        <w:spacing w:after="0" w:line="240" w:lineRule="auto"/>
        <w:rPr>
          <w:rFonts w:ascii="Times New Roman" w:eastAsia="Times New Roman" w:hAnsi="Times New Roman"/>
          <w:b/>
          <w:u w:val="single"/>
        </w:rPr>
      </w:pPr>
    </w:p>
    <w:p w:rsidR="000D1ACF" w:rsidRPr="000D1ACF" w:rsidRDefault="000D1ACF" w:rsidP="000D1ACF">
      <w:pPr>
        <w:numPr>
          <w:ilvl w:val="0"/>
          <w:numId w:val="2"/>
        </w:numPr>
        <w:spacing w:after="0" w:line="240" w:lineRule="auto"/>
        <w:contextualSpacing/>
        <w:rPr>
          <w:rFonts w:ascii="Times New Roman" w:eastAsia="Times New Roman" w:hAnsi="Times New Roman"/>
        </w:rPr>
      </w:pPr>
      <w:r w:rsidRPr="000D1ACF">
        <w:rPr>
          <w:rFonts w:ascii="Times New Roman" w:eastAsia="Times New Roman" w:hAnsi="Times New Roman"/>
          <w:i/>
        </w:rPr>
        <w:t xml:space="preserve">Anselm Academic Study Bible.  </w:t>
      </w:r>
      <w:r w:rsidRPr="000D1ACF">
        <w:rPr>
          <w:rFonts w:ascii="Times New Roman" w:eastAsia="Times New Roman" w:hAnsi="Times New Roman"/>
        </w:rPr>
        <w:t xml:space="preserve">New American Bible Revised Edition.  Winona: Anselm Academic, 2013.  ISBN 978-1-59982-124-5.  Students </w:t>
      </w:r>
      <w:r w:rsidRPr="000D1ACF">
        <w:rPr>
          <w:rFonts w:ascii="Times New Roman" w:eastAsia="Times New Roman" w:hAnsi="Times New Roman"/>
          <w:b/>
          <w:u w:val="single"/>
        </w:rPr>
        <w:t>MUST</w:t>
      </w:r>
      <w:r w:rsidRPr="000D1ACF">
        <w:rPr>
          <w:rFonts w:ascii="Times New Roman" w:eastAsia="Times New Roman" w:hAnsi="Times New Roman"/>
        </w:rPr>
        <w:t xml:space="preserve"> use this particular edition as we will be using the introductory essays, footnotes, and maps.</w:t>
      </w:r>
    </w:p>
    <w:p w:rsidR="000D1ACF" w:rsidRPr="000D1ACF" w:rsidRDefault="000D1ACF" w:rsidP="000D1ACF">
      <w:pPr>
        <w:numPr>
          <w:ilvl w:val="0"/>
          <w:numId w:val="2"/>
        </w:numPr>
        <w:spacing w:after="0" w:line="240" w:lineRule="auto"/>
        <w:contextualSpacing/>
        <w:rPr>
          <w:rFonts w:ascii="Times New Roman" w:eastAsia="Times New Roman" w:hAnsi="Times New Roman"/>
          <w:b/>
          <w:u w:val="single"/>
        </w:rPr>
      </w:pPr>
      <w:r w:rsidRPr="000D1ACF">
        <w:rPr>
          <w:rFonts w:ascii="Times New Roman" w:eastAsia="Times New Roman" w:hAnsi="Times New Roman"/>
        </w:rPr>
        <w:t>A variety of other primary source material will also be used.  This material will be found on the class LibGuide.</w:t>
      </w:r>
      <w:r w:rsidR="00823DDB">
        <w:rPr>
          <w:rFonts w:ascii="Times New Roman" w:eastAsia="Times New Roman" w:hAnsi="Times New Roman"/>
        </w:rPr>
        <w:t xml:space="preserve">  </w:t>
      </w:r>
      <w:r w:rsidR="00702699">
        <w:rPr>
          <w:rFonts w:ascii="Times New Roman" w:eastAsia="Times New Roman" w:hAnsi="Times New Roman"/>
        </w:rPr>
        <w:t>The password is: theology</w:t>
      </w:r>
    </w:p>
    <w:p w:rsidR="000D1ACF" w:rsidRPr="000D1ACF" w:rsidRDefault="000D1ACF" w:rsidP="000D1ACF">
      <w:pPr>
        <w:spacing w:after="0" w:line="240" w:lineRule="auto"/>
        <w:rPr>
          <w:rFonts w:ascii="Times New Roman" w:eastAsia="Times New Roman" w:hAnsi="Times New Roman"/>
          <w:b/>
          <w:u w:val="single"/>
        </w:rPr>
      </w:pPr>
    </w:p>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REQUIREMENTS:</w:t>
      </w:r>
    </w:p>
    <w:p w:rsidR="000D1ACF" w:rsidRPr="000D1ACF" w:rsidRDefault="000D1ACF" w:rsidP="000D1ACF">
      <w:pPr>
        <w:spacing w:after="0" w:line="240" w:lineRule="auto"/>
        <w:rPr>
          <w:rFonts w:ascii="Times New Roman" w:eastAsia="Times New Roman" w:hAnsi="Times New Roman"/>
          <w:b/>
          <w:u w:val="single"/>
        </w:rPr>
      </w:pPr>
    </w:p>
    <w:p w:rsidR="00EB2B54" w:rsidRPr="00191DAC" w:rsidRDefault="00EB2B54" w:rsidP="00EB2B54">
      <w:pPr>
        <w:numPr>
          <w:ilvl w:val="0"/>
          <w:numId w:val="3"/>
        </w:numPr>
        <w:spacing w:after="0" w:line="240" w:lineRule="auto"/>
        <w:contextualSpacing/>
        <w:rPr>
          <w:rFonts w:ascii="Times New Roman" w:eastAsia="Times New Roman" w:hAnsi="Times New Roman"/>
          <w:b/>
        </w:rPr>
      </w:pPr>
      <w:r w:rsidRPr="00191DAC">
        <w:rPr>
          <w:rFonts w:ascii="Times New Roman" w:eastAsia="Times New Roman" w:hAnsi="Times New Roman"/>
          <w:b/>
        </w:rPr>
        <w:t xml:space="preserve">Attendance: </w:t>
      </w:r>
      <w:r w:rsidRPr="00191DAC">
        <w:rPr>
          <w:rFonts w:ascii="Times New Roman" w:eastAsia="Times New Roman" w:hAnsi="Times New Roman"/>
        </w:rPr>
        <w:t xml:space="preserve">Students are expected to attend all classes.  A student missing twenty percent or more of the scheduled class meetings for a course will be denied credit.  A student is counted present only when the student signs the attendance sheet at the beginning of the class.  </w:t>
      </w:r>
    </w:p>
    <w:p w:rsidR="00EB2B54" w:rsidRPr="00191DAC" w:rsidRDefault="00EB2B54" w:rsidP="00EB2B54">
      <w:pPr>
        <w:spacing w:after="0" w:line="240" w:lineRule="auto"/>
        <w:ind w:left="720"/>
        <w:contextualSpacing/>
        <w:rPr>
          <w:rFonts w:ascii="Times New Roman" w:eastAsia="Times New Roman" w:hAnsi="Times New Roman"/>
          <w:b/>
        </w:rPr>
      </w:pPr>
    </w:p>
    <w:p w:rsidR="00EB2B54" w:rsidRDefault="00EB2B54" w:rsidP="00EB2B54">
      <w:pPr>
        <w:numPr>
          <w:ilvl w:val="0"/>
          <w:numId w:val="3"/>
        </w:numPr>
        <w:spacing w:after="0" w:line="240" w:lineRule="auto"/>
        <w:contextualSpacing/>
        <w:rPr>
          <w:rFonts w:ascii="Times New Roman" w:eastAsia="Times New Roman" w:hAnsi="Times New Roman"/>
          <w:b/>
        </w:rPr>
      </w:pPr>
      <w:r w:rsidRPr="00191DAC">
        <w:rPr>
          <w:rFonts w:ascii="Times New Roman" w:eastAsia="Times New Roman" w:hAnsi="Times New Roman"/>
          <w:b/>
        </w:rPr>
        <w:t xml:space="preserve">Friday Forms (FF): </w:t>
      </w:r>
      <w:r>
        <w:rPr>
          <w:rFonts w:ascii="Times New Roman" w:eastAsia="Times New Roman" w:hAnsi="Times New Roman"/>
        </w:rPr>
        <w:t>Most</w:t>
      </w:r>
      <w:r w:rsidRPr="00191DAC">
        <w:rPr>
          <w:rFonts w:ascii="Times New Roman" w:eastAsia="Times New Roman" w:hAnsi="Times New Roman"/>
        </w:rPr>
        <w:t xml:space="preserve"> Friday</w:t>
      </w:r>
      <w:r>
        <w:rPr>
          <w:rFonts w:ascii="Times New Roman" w:eastAsia="Times New Roman" w:hAnsi="Times New Roman"/>
        </w:rPr>
        <w:t>s</w:t>
      </w:r>
      <w:r w:rsidRPr="00191DAC">
        <w:rPr>
          <w:rFonts w:ascii="Times New Roman" w:eastAsia="Times New Roman" w:hAnsi="Times New Roman"/>
        </w:rPr>
        <w:t xml:space="preserve">, students will submit a completed form that shows the text of the week has been closely read and digested.  The form may be found on the class LibGuide.  Students must offer specific examples from the text to support their claims, and </w:t>
      </w:r>
      <w:r w:rsidRPr="00223751">
        <w:rPr>
          <w:rFonts w:ascii="Times New Roman" w:eastAsia="Times New Roman" w:hAnsi="Times New Roman"/>
          <w:i/>
        </w:rPr>
        <w:t xml:space="preserve">give chapter and verse references </w:t>
      </w:r>
      <w:r w:rsidRPr="00191DAC">
        <w:rPr>
          <w:rFonts w:ascii="Times New Roman" w:eastAsia="Times New Roman" w:hAnsi="Times New Roman"/>
        </w:rPr>
        <w:t>with the examples.  Please staple your forms if there more than one page.  This assignment is pass / fail.</w:t>
      </w:r>
    </w:p>
    <w:p w:rsidR="00EB2B54" w:rsidRPr="005841EC" w:rsidRDefault="00EB2B54" w:rsidP="00EB2B54">
      <w:pPr>
        <w:spacing w:after="0" w:line="240" w:lineRule="auto"/>
        <w:contextualSpacing/>
        <w:rPr>
          <w:rFonts w:ascii="Times New Roman" w:eastAsia="Times New Roman" w:hAnsi="Times New Roman"/>
          <w:b/>
        </w:rPr>
      </w:pPr>
    </w:p>
    <w:p w:rsidR="00EB2B54" w:rsidRDefault="00EB2B54" w:rsidP="00EB2B54">
      <w:pPr>
        <w:numPr>
          <w:ilvl w:val="0"/>
          <w:numId w:val="3"/>
        </w:numPr>
        <w:spacing w:after="0" w:line="240" w:lineRule="auto"/>
        <w:contextualSpacing/>
        <w:rPr>
          <w:rFonts w:ascii="Times New Roman" w:eastAsia="Times New Roman" w:hAnsi="Times New Roman"/>
          <w:b/>
        </w:rPr>
      </w:pPr>
      <w:r>
        <w:rPr>
          <w:rFonts w:ascii="Times New Roman" w:eastAsia="Times New Roman" w:hAnsi="Times New Roman"/>
          <w:b/>
        </w:rPr>
        <w:t xml:space="preserve">Reflection Assignment: </w:t>
      </w:r>
      <w:r>
        <w:rPr>
          <w:rFonts w:ascii="Times New Roman" w:eastAsia="Times New Roman" w:hAnsi="Times New Roman"/>
        </w:rPr>
        <w:t xml:space="preserve">Students will write a 2-3 page reflection on Pope Benedict XVI’s </w:t>
      </w:r>
      <w:r w:rsidRPr="005841EC">
        <w:rPr>
          <w:rFonts w:ascii="Times New Roman" w:eastAsia="Times New Roman" w:hAnsi="Times New Roman"/>
          <w:i/>
        </w:rPr>
        <w:t>Verbum Domini</w:t>
      </w:r>
      <w:r>
        <w:rPr>
          <w:rFonts w:ascii="Times New Roman" w:eastAsia="Times New Roman" w:hAnsi="Times New Roman"/>
        </w:rPr>
        <w:t>.</w:t>
      </w:r>
    </w:p>
    <w:p w:rsidR="00EB2B54" w:rsidRPr="005841EC" w:rsidRDefault="00EB2B54" w:rsidP="00EB2B54">
      <w:pPr>
        <w:spacing w:after="0" w:line="240" w:lineRule="auto"/>
        <w:contextualSpacing/>
        <w:rPr>
          <w:rFonts w:ascii="Times New Roman" w:eastAsia="Times New Roman" w:hAnsi="Times New Roman"/>
          <w:b/>
        </w:rPr>
      </w:pPr>
    </w:p>
    <w:p w:rsidR="00EB2B54" w:rsidRPr="005841EC" w:rsidRDefault="00EB2B54" w:rsidP="00EB2B54">
      <w:pPr>
        <w:numPr>
          <w:ilvl w:val="0"/>
          <w:numId w:val="3"/>
        </w:numPr>
        <w:spacing w:after="0" w:line="240" w:lineRule="auto"/>
        <w:contextualSpacing/>
        <w:rPr>
          <w:rFonts w:ascii="Times New Roman" w:eastAsia="Times New Roman" w:hAnsi="Times New Roman"/>
        </w:rPr>
      </w:pPr>
      <w:r w:rsidRPr="005841EC">
        <w:rPr>
          <w:rFonts w:ascii="Times New Roman" w:eastAsia="Times New Roman" w:hAnsi="Times New Roman"/>
          <w:b/>
        </w:rPr>
        <w:t xml:space="preserve">Library Exercise: </w:t>
      </w:r>
      <w:r w:rsidRPr="005841EC">
        <w:rPr>
          <w:rFonts w:ascii="Times New Roman" w:eastAsia="Times New Roman" w:hAnsi="Times New Roman"/>
        </w:rPr>
        <w:t>On the day that we visit the library, students will have a biblical exegesis assignment to complete in small groups.</w:t>
      </w:r>
    </w:p>
    <w:p w:rsidR="00EB2B54" w:rsidRPr="00191DAC" w:rsidRDefault="00EB2B54" w:rsidP="00EB2B54">
      <w:pPr>
        <w:spacing w:after="0" w:line="240" w:lineRule="auto"/>
        <w:contextualSpacing/>
        <w:rPr>
          <w:rFonts w:ascii="Times New Roman" w:eastAsia="Times New Roman" w:hAnsi="Times New Roman"/>
          <w:b/>
        </w:rPr>
      </w:pPr>
    </w:p>
    <w:p w:rsidR="00EB2B54" w:rsidRPr="0079194E" w:rsidRDefault="00EB2B54" w:rsidP="00EB2B54">
      <w:pPr>
        <w:numPr>
          <w:ilvl w:val="0"/>
          <w:numId w:val="3"/>
        </w:numPr>
        <w:spacing w:after="0" w:line="240" w:lineRule="auto"/>
        <w:contextualSpacing/>
        <w:rPr>
          <w:rFonts w:ascii="Times New Roman" w:eastAsia="Times New Roman" w:hAnsi="Times New Roman"/>
          <w:b/>
          <w:u w:val="single"/>
        </w:rPr>
      </w:pPr>
      <w:r w:rsidRPr="000D1ACF">
        <w:rPr>
          <w:rFonts w:ascii="Times New Roman" w:eastAsia="Times New Roman" w:hAnsi="Times New Roman"/>
          <w:b/>
        </w:rPr>
        <w:t>Midterm exam</w:t>
      </w:r>
      <w:r>
        <w:rPr>
          <w:rFonts w:ascii="Times New Roman" w:eastAsia="Times New Roman" w:hAnsi="Times New Roman"/>
        </w:rPr>
        <w:t xml:space="preserve"> </w:t>
      </w:r>
      <w:r w:rsidRPr="0079194E">
        <w:rPr>
          <w:rFonts w:ascii="Times New Roman" w:eastAsia="Times New Roman" w:hAnsi="Times New Roman"/>
          <w:b/>
        </w:rPr>
        <w:t>and final exam</w:t>
      </w:r>
      <w:r>
        <w:rPr>
          <w:rFonts w:ascii="Times New Roman" w:eastAsia="Times New Roman" w:hAnsi="Times New Roman"/>
        </w:rPr>
        <w:t>:</w:t>
      </w:r>
      <w:r w:rsidRPr="0079194E">
        <w:rPr>
          <w:rFonts w:ascii="Times New Roman" w:eastAsia="Times New Roman" w:hAnsi="Times New Roman"/>
        </w:rPr>
        <w:t xml:space="preserve"> Make sure your travel plans at the end of the semester do not conflict with the exam time and date.  Students who need to take an exam at a time other than when the exam is scheduled will be charged $5.00 (midterm) or 10.00 (final) by the teacher (see </w:t>
      </w:r>
      <w:r w:rsidRPr="0079194E">
        <w:rPr>
          <w:rFonts w:ascii="Times New Roman" w:eastAsia="Times New Roman" w:hAnsi="Times New Roman"/>
          <w:i/>
        </w:rPr>
        <w:t>Faculty Handbook</w:t>
      </w:r>
      <w:r w:rsidRPr="0079194E">
        <w:rPr>
          <w:rFonts w:ascii="Times New Roman" w:eastAsia="Times New Roman" w:hAnsi="Times New Roman"/>
        </w:rPr>
        <w:t xml:space="preserve"> 3.4.6). </w:t>
      </w:r>
    </w:p>
    <w:p w:rsidR="00EB2B54" w:rsidRPr="00184AFF" w:rsidRDefault="00EB2B54" w:rsidP="00EB2B54">
      <w:pPr>
        <w:spacing w:after="0" w:line="240" w:lineRule="auto"/>
        <w:contextualSpacing/>
        <w:rPr>
          <w:rFonts w:ascii="Times New Roman" w:eastAsia="Times New Roman" w:hAnsi="Times New Roman"/>
        </w:rPr>
      </w:pPr>
      <w:r w:rsidRPr="00184AFF">
        <w:rPr>
          <w:rFonts w:ascii="Times New Roman" w:eastAsia="Times New Roman" w:hAnsi="Times New Roman"/>
        </w:rPr>
        <w:t xml:space="preserve"> </w:t>
      </w:r>
    </w:p>
    <w:p w:rsidR="00EB2B54" w:rsidRPr="000D1ACF" w:rsidRDefault="00EB2B54" w:rsidP="00EB2B54">
      <w:pPr>
        <w:numPr>
          <w:ilvl w:val="0"/>
          <w:numId w:val="3"/>
        </w:numPr>
        <w:spacing w:after="0" w:line="240" w:lineRule="auto"/>
        <w:contextualSpacing/>
        <w:rPr>
          <w:rFonts w:ascii="Times New Roman" w:eastAsia="Times New Roman" w:hAnsi="Times New Roman"/>
          <w:b/>
          <w:u w:val="single"/>
        </w:rPr>
      </w:pPr>
      <w:r w:rsidRPr="000D1ACF">
        <w:rPr>
          <w:rFonts w:ascii="Times New Roman" w:eastAsia="Times New Roman" w:hAnsi="Times New Roman"/>
          <w:b/>
        </w:rPr>
        <w:t xml:space="preserve">Paper: </w:t>
      </w:r>
      <w:r w:rsidRPr="000D1ACF">
        <w:rPr>
          <w:rFonts w:ascii="Times New Roman" w:eastAsia="Times New Roman" w:hAnsi="Times New Roman"/>
        </w:rPr>
        <w:t>Students will write a</w:t>
      </w:r>
      <w:r w:rsidRPr="000D1ACF">
        <w:rPr>
          <w:rFonts w:ascii="Times New Roman" w:eastAsia="Times New Roman" w:hAnsi="Times New Roman"/>
          <w:b/>
        </w:rPr>
        <w:t xml:space="preserve"> </w:t>
      </w:r>
      <w:r w:rsidRPr="000D1ACF">
        <w:rPr>
          <w:rFonts w:ascii="Times New Roman" w:eastAsia="Times New Roman" w:hAnsi="Times New Roman"/>
        </w:rPr>
        <w:t>5-7 page paper.  There are several options from which to choose.  Students will submit their papers two ways.  First, they will submit a hardcopy on the day that the paper is due.  Second, students will upload a copy to Turnitin.  Failure to do both will result in a 0.</w:t>
      </w:r>
    </w:p>
    <w:p w:rsidR="00EB2B54" w:rsidRPr="000D1ACF" w:rsidRDefault="00EB2B54" w:rsidP="00EB2B54">
      <w:pPr>
        <w:spacing w:after="0" w:line="240" w:lineRule="auto"/>
        <w:contextualSpacing/>
        <w:rPr>
          <w:rFonts w:ascii="Times New Roman" w:eastAsia="Times New Roman" w:hAnsi="Times New Roman"/>
          <w:b/>
          <w:u w:val="single"/>
        </w:rPr>
      </w:pPr>
    </w:p>
    <w:p w:rsidR="00EB2B54" w:rsidRPr="000D1ACF" w:rsidRDefault="00EB2B54" w:rsidP="00EB2B54">
      <w:pPr>
        <w:numPr>
          <w:ilvl w:val="1"/>
          <w:numId w:val="3"/>
        </w:numPr>
        <w:spacing w:line="240" w:lineRule="auto"/>
        <w:contextualSpacing/>
        <w:rPr>
          <w:rFonts w:ascii="Times New Roman" w:eastAsia="Times New Roman" w:hAnsi="Times New Roman"/>
        </w:rPr>
      </w:pPr>
      <w:r>
        <w:rPr>
          <w:rFonts w:ascii="Times New Roman" w:eastAsia="Times New Roman" w:hAnsi="Times New Roman"/>
          <w:b/>
          <w:u w:val="single"/>
        </w:rPr>
        <w:t>Option 1</w:t>
      </w:r>
      <w:r w:rsidRPr="000D1ACF">
        <w:rPr>
          <w:rFonts w:ascii="Times New Roman" w:eastAsia="Times New Roman" w:hAnsi="Times New Roman"/>
          <w:b/>
          <w:u w:val="single"/>
        </w:rPr>
        <w:t>:</w:t>
      </w:r>
      <w:r w:rsidRPr="000D1ACF">
        <w:rPr>
          <w:rFonts w:ascii="Times New Roman" w:eastAsia="Times New Roman" w:hAnsi="Times New Roman"/>
        </w:rPr>
        <w:t xml:space="preserve"> You may do a standard research project that should consist of you making an argument.  In other words, don’t just give a summary; have a thesis.  Your topic must be approved by the teacher by Week 13.  You must use 6-8 sources (only one encyclopedia; Wikipedia is never a valid source; only one dictionary; you may only have a maximum of two websites; you must have a minimum of 4 books or scholarly journal articles).</w:t>
      </w:r>
    </w:p>
    <w:p w:rsidR="00EB2B54" w:rsidRPr="000D1ACF" w:rsidRDefault="00EB2B54" w:rsidP="00EB2B54">
      <w:pPr>
        <w:spacing w:line="240" w:lineRule="auto"/>
        <w:contextualSpacing/>
        <w:rPr>
          <w:rFonts w:ascii="Times New Roman" w:eastAsia="Times New Roman" w:hAnsi="Times New Roman"/>
        </w:rPr>
      </w:pPr>
    </w:p>
    <w:p w:rsidR="00EB2B54" w:rsidRPr="000D1ACF" w:rsidRDefault="00EB2B54" w:rsidP="00EB2B54">
      <w:pPr>
        <w:numPr>
          <w:ilvl w:val="1"/>
          <w:numId w:val="3"/>
        </w:numPr>
        <w:spacing w:line="240" w:lineRule="auto"/>
        <w:contextualSpacing/>
        <w:rPr>
          <w:rFonts w:ascii="Times New Roman" w:eastAsia="Times New Roman" w:hAnsi="Times New Roman"/>
        </w:rPr>
      </w:pPr>
      <w:r>
        <w:rPr>
          <w:rFonts w:ascii="Times New Roman" w:eastAsia="Times New Roman" w:hAnsi="Times New Roman"/>
          <w:b/>
          <w:u w:val="single"/>
        </w:rPr>
        <w:lastRenderedPageBreak/>
        <w:t>Option 2</w:t>
      </w:r>
      <w:r w:rsidRPr="000D1ACF">
        <w:rPr>
          <w:rFonts w:ascii="Times New Roman" w:eastAsia="Times New Roman" w:hAnsi="Times New Roman"/>
          <w:b/>
          <w:u w:val="single"/>
        </w:rPr>
        <w:t>:</w:t>
      </w:r>
      <w:r w:rsidRPr="000D1ACF">
        <w:rPr>
          <w:rFonts w:ascii="Times New Roman" w:eastAsia="Times New Roman" w:hAnsi="Times New Roman"/>
        </w:rPr>
        <w:t xml:space="preserve"> The reserve section in the library (Religion 200s) is filled with excellent biblical commentaries (to name just a few: </w:t>
      </w:r>
      <w:r w:rsidRPr="000D1ACF">
        <w:rPr>
          <w:rFonts w:ascii="Times New Roman" w:eastAsia="Times New Roman" w:hAnsi="Times New Roman"/>
          <w:i/>
        </w:rPr>
        <w:t>The</w:t>
      </w:r>
      <w:r w:rsidRPr="000D1ACF">
        <w:rPr>
          <w:rFonts w:ascii="Times New Roman" w:eastAsia="Times New Roman" w:hAnsi="Times New Roman"/>
        </w:rPr>
        <w:t xml:space="preserve"> </w:t>
      </w:r>
      <w:r w:rsidRPr="000D1ACF">
        <w:rPr>
          <w:rFonts w:ascii="Times New Roman" w:eastAsia="Times New Roman" w:hAnsi="Times New Roman"/>
          <w:i/>
        </w:rPr>
        <w:t>Ancient Christian Commentary on Scripture</w:t>
      </w:r>
      <w:r w:rsidRPr="000D1ACF">
        <w:rPr>
          <w:rFonts w:ascii="Times New Roman" w:eastAsia="Times New Roman" w:hAnsi="Times New Roman"/>
        </w:rPr>
        <w:t xml:space="preserve">, </w:t>
      </w:r>
      <w:r w:rsidRPr="000D1ACF">
        <w:rPr>
          <w:rFonts w:ascii="Times New Roman" w:eastAsia="Times New Roman" w:hAnsi="Times New Roman"/>
          <w:i/>
        </w:rPr>
        <w:t>Anchor Bible</w:t>
      </w:r>
      <w:r w:rsidRPr="000D1ACF">
        <w:rPr>
          <w:rFonts w:ascii="Times New Roman" w:eastAsia="Times New Roman" w:hAnsi="Times New Roman"/>
        </w:rPr>
        <w:t xml:space="preserve">, </w:t>
      </w:r>
      <w:r w:rsidRPr="000D1ACF">
        <w:rPr>
          <w:rFonts w:ascii="Times New Roman" w:eastAsia="Times New Roman" w:hAnsi="Times New Roman"/>
          <w:i/>
        </w:rPr>
        <w:t>Jerome Biblical Commentary</w:t>
      </w:r>
      <w:r w:rsidRPr="000D1ACF">
        <w:rPr>
          <w:rFonts w:ascii="Times New Roman" w:eastAsia="Times New Roman" w:hAnsi="Times New Roman"/>
        </w:rPr>
        <w:t xml:space="preserve">, </w:t>
      </w:r>
      <w:r w:rsidRPr="000D1ACF">
        <w:rPr>
          <w:rFonts w:ascii="Times New Roman" w:eastAsia="Times New Roman" w:hAnsi="Times New Roman"/>
          <w:i/>
        </w:rPr>
        <w:t>Catholic Commentary on Holy Scripture, Eerdman’s Commentary on the Bible</w:t>
      </w:r>
      <w:r w:rsidRPr="000D1ACF">
        <w:rPr>
          <w:rFonts w:ascii="Times New Roman" w:eastAsia="Times New Roman" w:hAnsi="Times New Roman"/>
        </w:rPr>
        <w:t>,</w:t>
      </w:r>
      <w:r w:rsidRPr="000D1ACF">
        <w:rPr>
          <w:rFonts w:ascii="Times New Roman" w:eastAsia="Times New Roman" w:hAnsi="Times New Roman"/>
          <w:i/>
        </w:rPr>
        <w:t xml:space="preserve"> Harper Collins Bible Commentary</w:t>
      </w:r>
      <w:r w:rsidRPr="000D1ACF">
        <w:rPr>
          <w:rFonts w:ascii="Times New Roman" w:eastAsia="Times New Roman" w:hAnsi="Times New Roman"/>
        </w:rPr>
        <w:t xml:space="preserve">, </w:t>
      </w:r>
      <w:r w:rsidRPr="000D1ACF">
        <w:rPr>
          <w:rFonts w:ascii="Times New Roman" w:eastAsia="Times New Roman" w:hAnsi="Times New Roman"/>
          <w:i/>
        </w:rPr>
        <w:t>The Interpreter’s Bible</w:t>
      </w:r>
      <w:r w:rsidRPr="000D1ACF">
        <w:rPr>
          <w:rFonts w:ascii="Times New Roman" w:eastAsia="Times New Roman" w:hAnsi="Times New Roman"/>
        </w:rPr>
        <w:t>,</w:t>
      </w:r>
      <w:r w:rsidRPr="000D1ACF">
        <w:rPr>
          <w:rFonts w:ascii="Times New Roman" w:eastAsia="Times New Roman" w:hAnsi="Times New Roman"/>
          <w:i/>
        </w:rPr>
        <w:t xml:space="preserve"> International Critical Commentary</w:t>
      </w:r>
      <w:r w:rsidRPr="000D1ACF">
        <w:rPr>
          <w:rFonts w:ascii="Times New Roman" w:eastAsia="Times New Roman" w:hAnsi="Times New Roman"/>
        </w:rPr>
        <w:t>,</w:t>
      </w:r>
      <w:r w:rsidRPr="000D1ACF">
        <w:rPr>
          <w:rFonts w:ascii="Times New Roman" w:eastAsia="Times New Roman" w:hAnsi="Times New Roman"/>
          <w:i/>
        </w:rPr>
        <w:t xml:space="preserve"> New Bible Commentary</w:t>
      </w:r>
      <w:r w:rsidRPr="000D1ACF">
        <w:rPr>
          <w:rFonts w:ascii="Times New Roman" w:eastAsia="Times New Roman" w:hAnsi="Times New Roman"/>
        </w:rPr>
        <w:t>,</w:t>
      </w:r>
      <w:r w:rsidRPr="000D1ACF">
        <w:rPr>
          <w:rFonts w:ascii="Times New Roman" w:eastAsia="Times New Roman" w:hAnsi="Times New Roman"/>
          <w:i/>
        </w:rPr>
        <w:t xml:space="preserve"> Oxford Bible Commentary</w:t>
      </w:r>
      <w:r w:rsidRPr="000D1ACF">
        <w:rPr>
          <w:rFonts w:ascii="Times New Roman" w:eastAsia="Times New Roman" w:hAnsi="Times New Roman"/>
        </w:rPr>
        <w:t>,</w:t>
      </w:r>
      <w:r w:rsidRPr="000D1ACF">
        <w:rPr>
          <w:rFonts w:ascii="Times New Roman" w:eastAsia="Times New Roman" w:hAnsi="Times New Roman"/>
          <w:i/>
        </w:rPr>
        <w:t xml:space="preserve"> Women’s Bible Commentary</w:t>
      </w:r>
      <w:r w:rsidRPr="000D1ACF">
        <w:rPr>
          <w:rFonts w:ascii="Times New Roman" w:eastAsia="Times New Roman" w:hAnsi="Times New Roman"/>
        </w:rPr>
        <w:t xml:space="preserve">, </w:t>
      </w:r>
      <w:r w:rsidRPr="000D1ACF">
        <w:rPr>
          <w:rFonts w:ascii="Times New Roman" w:eastAsia="Times New Roman" w:hAnsi="Times New Roman"/>
          <w:i/>
        </w:rPr>
        <w:t>New Interpreter’s Bible Commentary</w:t>
      </w:r>
      <w:r w:rsidRPr="000D1ACF">
        <w:rPr>
          <w:rFonts w:ascii="Times New Roman" w:eastAsia="Times New Roman" w:hAnsi="Times New Roman"/>
        </w:rPr>
        <w:t xml:space="preserve">, and </w:t>
      </w:r>
      <w:r w:rsidRPr="000D1ACF">
        <w:rPr>
          <w:rFonts w:ascii="Times New Roman" w:eastAsia="Times New Roman" w:hAnsi="Times New Roman"/>
          <w:i/>
        </w:rPr>
        <w:t>Sacra Pagina</w:t>
      </w:r>
      <w:r w:rsidRPr="000D1ACF">
        <w:rPr>
          <w:rFonts w:ascii="Times New Roman" w:eastAsia="Times New Roman" w:hAnsi="Times New Roman"/>
        </w:rPr>
        <w:t>).  Choose a passage from the New Testament (one to three chapters) and then investigate from three of these commentaries different ways this passage has been interpreted.  Which of th</w:t>
      </w:r>
      <w:r>
        <w:rPr>
          <w:rFonts w:ascii="Times New Roman" w:eastAsia="Times New Roman" w:hAnsi="Times New Roman"/>
        </w:rPr>
        <w:t>ese interpretations use</w:t>
      </w:r>
      <w:r w:rsidRPr="000D1ACF">
        <w:rPr>
          <w:rFonts w:ascii="Times New Roman" w:eastAsia="Times New Roman" w:hAnsi="Times New Roman"/>
        </w:rPr>
        <w:t xml:space="preserve"> the exegetical princ</w:t>
      </w:r>
      <w:r>
        <w:rPr>
          <w:rFonts w:ascii="Times New Roman" w:eastAsia="Times New Roman" w:hAnsi="Times New Roman"/>
        </w:rPr>
        <w:t xml:space="preserve">iples found in </w:t>
      </w:r>
      <w:r w:rsidRPr="00B12DDA">
        <w:rPr>
          <w:rFonts w:ascii="Times New Roman" w:eastAsia="Times New Roman" w:hAnsi="Times New Roman"/>
          <w:i/>
        </w:rPr>
        <w:t>Verbum Domini</w:t>
      </w:r>
      <w:r>
        <w:rPr>
          <w:rFonts w:ascii="Times New Roman" w:eastAsia="Times New Roman" w:hAnsi="Times New Roman"/>
        </w:rPr>
        <w:t xml:space="preserve"> and which do not?</w:t>
      </w:r>
      <w:r w:rsidRPr="000D1ACF">
        <w:rPr>
          <w:rFonts w:ascii="Times New Roman" w:eastAsia="Times New Roman" w:hAnsi="Times New Roman"/>
        </w:rPr>
        <w:t xml:space="preserve">  Which of these interpretations seem most appealing to you?  Why?  </w:t>
      </w:r>
    </w:p>
    <w:p w:rsidR="00EB2B54" w:rsidRPr="000D1ACF" w:rsidRDefault="00EB2B54" w:rsidP="00EB2B54">
      <w:pPr>
        <w:spacing w:line="240" w:lineRule="auto"/>
        <w:ind w:left="1440"/>
        <w:contextualSpacing/>
        <w:rPr>
          <w:rFonts w:ascii="Times New Roman" w:eastAsia="Times New Roman" w:hAnsi="Times New Roman"/>
        </w:rPr>
      </w:pPr>
    </w:p>
    <w:p w:rsidR="00EB2B54" w:rsidRDefault="00EB2B54" w:rsidP="00EB2B54">
      <w:pPr>
        <w:numPr>
          <w:ilvl w:val="1"/>
          <w:numId w:val="3"/>
        </w:numPr>
        <w:spacing w:after="0" w:line="240" w:lineRule="auto"/>
        <w:contextualSpacing/>
        <w:rPr>
          <w:rFonts w:ascii="Times New Roman" w:eastAsia="Times New Roman" w:hAnsi="Times New Roman"/>
          <w:b/>
          <w:u w:val="single"/>
        </w:rPr>
      </w:pPr>
      <w:r>
        <w:rPr>
          <w:rFonts w:ascii="Times New Roman" w:eastAsia="Times New Roman" w:hAnsi="Times New Roman"/>
          <w:b/>
          <w:u w:val="single"/>
        </w:rPr>
        <w:t>Option 3</w:t>
      </w:r>
      <w:r w:rsidRPr="000D1ACF">
        <w:rPr>
          <w:rFonts w:ascii="Times New Roman" w:eastAsia="Times New Roman" w:hAnsi="Times New Roman"/>
          <w:b/>
          <w:u w:val="single"/>
        </w:rPr>
        <w:t>:</w:t>
      </w:r>
      <w:r w:rsidRPr="000D1ACF">
        <w:rPr>
          <w:rFonts w:ascii="Times New Roman" w:eastAsia="Times New Roman" w:hAnsi="Times New Roman"/>
          <w:b/>
        </w:rPr>
        <w:t xml:space="preserve"> </w:t>
      </w:r>
      <w:r w:rsidRPr="000D1ACF">
        <w:rPr>
          <w:rFonts w:ascii="Times New Roman" w:eastAsia="Times New Roman" w:hAnsi="Times New Roman"/>
        </w:rPr>
        <w:t>Compare and contrast the information on Paul’s biography from Acts with the personal information he tells us about himself in his letters.  How are the presentations of him s</w:t>
      </w:r>
      <w:r>
        <w:rPr>
          <w:rFonts w:ascii="Times New Roman" w:eastAsia="Times New Roman" w:hAnsi="Times New Roman"/>
        </w:rPr>
        <w:t>imilar?  How are they different?</w:t>
      </w:r>
    </w:p>
    <w:p w:rsidR="00EB2B54" w:rsidRPr="00E62451" w:rsidRDefault="00EB2B54" w:rsidP="00EB2B54">
      <w:pPr>
        <w:spacing w:after="0" w:line="240" w:lineRule="auto"/>
        <w:contextualSpacing/>
        <w:rPr>
          <w:rFonts w:ascii="Times New Roman" w:eastAsia="Times New Roman" w:hAnsi="Times New Roman"/>
          <w:b/>
          <w:u w:val="single"/>
        </w:rPr>
      </w:pPr>
    </w:p>
    <w:p w:rsidR="00EB2B54" w:rsidRDefault="00EB2B54" w:rsidP="00EB2B54">
      <w:pPr>
        <w:numPr>
          <w:ilvl w:val="1"/>
          <w:numId w:val="3"/>
        </w:numPr>
        <w:spacing w:after="0" w:line="240" w:lineRule="auto"/>
        <w:contextualSpacing/>
        <w:rPr>
          <w:rFonts w:ascii="Times New Roman" w:eastAsia="Times New Roman" w:hAnsi="Times New Roman"/>
          <w:b/>
          <w:u w:val="single"/>
        </w:rPr>
      </w:pPr>
      <w:r>
        <w:rPr>
          <w:rFonts w:ascii="Times New Roman" w:eastAsia="Times New Roman" w:hAnsi="Times New Roman"/>
          <w:b/>
          <w:u w:val="single"/>
        </w:rPr>
        <w:t>Option 4:</w:t>
      </w:r>
      <w:r>
        <w:rPr>
          <w:rFonts w:ascii="Times New Roman" w:eastAsia="Times New Roman" w:hAnsi="Times New Roman"/>
        </w:rPr>
        <w:t xml:space="preserve"> Who killed Jesus?  Why did they kill him?  The answers to these two questions are trickier than you might expect.  Read through the four gospels and compare and contrast how each one of them answer these questions.  Are the answers clear, or foggy? </w:t>
      </w:r>
    </w:p>
    <w:p w:rsidR="00EB2B54" w:rsidRPr="000D1ACF" w:rsidRDefault="00EB2B54" w:rsidP="00EB2B54">
      <w:pPr>
        <w:spacing w:after="0" w:line="240" w:lineRule="auto"/>
        <w:ind w:left="1440"/>
        <w:contextualSpacing/>
        <w:rPr>
          <w:rFonts w:ascii="Times New Roman" w:eastAsia="Times New Roman" w:hAnsi="Times New Roman"/>
          <w:b/>
          <w:u w:val="single"/>
        </w:rPr>
      </w:pPr>
    </w:p>
    <w:p w:rsidR="00EB2B54" w:rsidRPr="00BA782A" w:rsidRDefault="00EB2B54" w:rsidP="00EB2B54">
      <w:pPr>
        <w:numPr>
          <w:ilvl w:val="1"/>
          <w:numId w:val="3"/>
        </w:numPr>
        <w:spacing w:after="0" w:line="240" w:lineRule="auto"/>
        <w:contextualSpacing/>
        <w:rPr>
          <w:rFonts w:ascii="Times New Roman" w:eastAsia="Times New Roman" w:hAnsi="Times New Roman"/>
          <w:b/>
          <w:u w:val="single"/>
        </w:rPr>
      </w:pPr>
      <w:r w:rsidRPr="000D1ACF">
        <w:rPr>
          <w:rFonts w:ascii="Times New Roman" w:eastAsia="Times New Roman" w:hAnsi="Times New Roman"/>
          <w:b/>
          <w:u w:val="single"/>
        </w:rPr>
        <w:t>Op</w:t>
      </w:r>
      <w:r>
        <w:rPr>
          <w:rFonts w:ascii="Times New Roman" w:eastAsia="Times New Roman" w:hAnsi="Times New Roman"/>
          <w:b/>
          <w:u w:val="single"/>
        </w:rPr>
        <w:t>tion 5</w:t>
      </w:r>
      <w:r w:rsidRPr="000D1ACF">
        <w:rPr>
          <w:rFonts w:ascii="Times New Roman" w:eastAsia="Times New Roman" w:hAnsi="Times New Roman"/>
          <w:b/>
          <w:u w:val="single"/>
        </w:rPr>
        <w:t>:</w:t>
      </w:r>
      <w:r w:rsidRPr="000D1ACF">
        <w:rPr>
          <w:rFonts w:ascii="Times New Roman" w:eastAsia="Times New Roman" w:hAnsi="Times New Roman"/>
          <w:b/>
        </w:rPr>
        <w:t xml:space="preserve"> </w:t>
      </w:r>
      <w:r w:rsidRPr="000D1ACF">
        <w:rPr>
          <w:rFonts w:ascii="Times New Roman" w:eastAsia="Times New Roman" w:hAnsi="Times New Roman"/>
        </w:rPr>
        <w:t xml:space="preserve">Students may do a project—paper or other— that is not listed here and employs the particular skill sets of the student.  If this option is chosen, students must get the project approved by the instructor by week </w:t>
      </w:r>
      <w:r w:rsidRPr="00BA782A">
        <w:rPr>
          <w:rFonts w:ascii="Times New Roman" w:eastAsia="Times New Roman" w:hAnsi="Times New Roman"/>
        </w:rPr>
        <w:t>13.</w:t>
      </w:r>
    </w:p>
    <w:p w:rsidR="00EB2B54" w:rsidRPr="000D1ACF" w:rsidRDefault="00EB2B54" w:rsidP="00EB2B54">
      <w:pPr>
        <w:spacing w:after="0" w:line="240" w:lineRule="auto"/>
        <w:rPr>
          <w:rFonts w:ascii="Times New Roman" w:eastAsia="Times New Roman" w:hAnsi="Times New Roman"/>
          <w:b/>
          <w:u w:val="single"/>
        </w:rPr>
      </w:pPr>
    </w:p>
    <w:p w:rsidR="00EB2B54" w:rsidRPr="000D1ACF" w:rsidRDefault="00EB2B54" w:rsidP="00EB2B54">
      <w:pPr>
        <w:spacing w:after="0" w:line="240" w:lineRule="auto"/>
        <w:ind w:left="360"/>
        <w:rPr>
          <w:rFonts w:ascii="Times New Roman" w:eastAsia="Times New Roman" w:hAnsi="Times New Roman"/>
          <w:u w:val="single"/>
        </w:rPr>
      </w:pPr>
      <w:r w:rsidRPr="000D1ACF">
        <w:rPr>
          <w:rFonts w:ascii="Times New Roman" w:eastAsia="Times New Roman" w:hAnsi="Times New Roman"/>
          <w:u w:val="single"/>
        </w:rPr>
        <w:t xml:space="preserve">Style: </w:t>
      </w:r>
      <w:r w:rsidRPr="000D1ACF">
        <w:rPr>
          <w:rFonts w:ascii="Times New Roman" w:eastAsia="Times New Roman" w:hAnsi="Times New Roman"/>
        </w:rPr>
        <w:t xml:space="preserve">The student will use: Times New Roman; 12 point font; double spacing; 1 inch margins.  </w:t>
      </w:r>
    </w:p>
    <w:p w:rsidR="00EB2B54" w:rsidRPr="000D1ACF" w:rsidRDefault="00EB2B54" w:rsidP="00EB2B54">
      <w:pPr>
        <w:spacing w:after="0" w:line="240" w:lineRule="auto"/>
        <w:rPr>
          <w:rFonts w:ascii="Times New Roman" w:eastAsia="Times New Roman" w:hAnsi="Times New Roman"/>
        </w:rPr>
      </w:pPr>
    </w:p>
    <w:p w:rsidR="00EB2B54" w:rsidRPr="000D1ACF" w:rsidRDefault="00EB2B54" w:rsidP="00EB2B54">
      <w:pPr>
        <w:spacing w:after="0" w:line="240" w:lineRule="auto"/>
        <w:rPr>
          <w:rFonts w:ascii="Times New Roman" w:eastAsia="Times New Roman" w:hAnsi="Times New Roman"/>
          <w:u w:val="single"/>
        </w:rPr>
      </w:pPr>
      <w:r w:rsidRPr="000D1ACF">
        <w:rPr>
          <w:rFonts w:ascii="Times New Roman" w:eastAsia="Times New Roman" w:hAnsi="Times New Roman"/>
          <w:u w:val="single"/>
        </w:rPr>
        <w:t xml:space="preserve">Grade Distribution: </w:t>
      </w:r>
    </w:p>
    <w:p w:rsidR="00EB2B54" w:rsidRPr="000D1ACF" w:rsidRDefault="005348FD" w:rsidP="00EB2B54">
      <w:pPr>
        <w:spacing w:after="0" w:line="240" w:lineRule="auto"/>
        <w:rPr>
          <w:rFonts w:ascii="Times New Roman" w:eastAsia="Times New Roman" w:hAnsi="Times New Roman"/>
        </w:rPr>
      </w:pPr>
      <w:r>
        <w:rPr>
          <w:rFonts w:ascii="Times New Roman" w:eastAsia="Times New Roman" w:hAnsi="Times New Roman"/>
        </w:rPr>
        <w:t>Friday Forms: 100</w:t>
      </w:r>
      <w:r w:rsidR="00EB2B54" w:rsidRPr="000D1ACF">
        <w:rPr>
          <w:rFonts w:ascii="Times New Roman" w:eastAsia="Times New Roman" w:hAnsi="Times New Roman"/>
        </w:rPr>
        <w:t xml:space="preserve"> pts </w:t>
      </w:r>
    </w:p>
    <w:p w:rsidR="00EB2B54" w:rsidRDefault="00EB2B54" w:rsidP="00EB2B54">
      <w:pPr>
        <w:spacing w:after="0" w:line="240" w:lineRule="auto"/>
        <w:rPr>
          <w:rFonts w:ascii="Times New Roman" w:eastAsia="Times New Roman" w:hAnsi="Times New Roman"/>
        </w:rPr>
      </w:pPr>
      <w:r>
        <w:rPr>
          <w:rFonts w:ascii="Times New Roman" w:eastAsia="Times New Roman" w:hAnsi="Times New Roman"/>
        </w:rPr>
        <w:t>Reflection Assignment: 10 pts</w:t>
      </w:r>
    </w:p>
    <w:p w:rsidR="00EB2B54" w:rsidRDefault="00EB2B54" w:rsidP="00EB2B54">
      <w:pPr>
        <w:spacing w:after="0" w:line="240" w:lineRule="auto"/>
        <w:rPr>
          <w:rFonts w:ascii="Times New Roman" w:eastAsia="Times New Roman" w:hAnsi="Times New Roman"/>
        </w:rPr>
      </w:pPr>
      <w:r>
        <w:rPr>
          <w:rFonts w:ascii="Times New Roman" w:eastAsia="Times New Roman" w:hAnsi="Times New Roman"/>
        </w:rPr>
        <w:t>Library Assignment: 10 pts</w:t>
      </w:r>
    </w:p>
    <w:p w:rsidR="00EB2B54" w:rsidRPr="000D1ACF" w:rsidRDefault="00EB2B54" w:rsidP="00EB2B54">
      <w:pPr>
        <w:spacing w:after="0" w:line="240" w:lineRule="auto"/>
        <w:rPr>
          <w:rFonts w:ascii="Times New Roman" w:eastAsia="Times New Roman" w:hAnsi="Times New Roman"/>
        </w:rPr>
      </w:pPr>
      <w:r w:rsidRPr="000D1ACF">
        <w:rPr>
          <w:rFonts w:ascii="Times New Roman" w:eastAsia="Times New Roman" w:hAnsi="Times New Roman"/>
        </w:rPr>
        <w:t>Midterm: 100 pts</w:t>
      </w:r>
    </w:p>
    <w:p w:rsidR="00EB2B54" w:rsidRPr="000D1ACF" w:rsidRDefault="00EB2B54" w:rsidP="00EB2B54">
      <w:pPr>
        <w:spacing w:after="0" w:line="240" w:lineRule="auto"/>
        <w:rPr>
          <w:rFonts w:ascii="Times New Roman" w:eastAsia="Times New Roman" w:hAnsi="Times New Roman"/>
        </w:rPr>
      </w:pPr>
      <w:r w:rsidRPr="000D1ACF">
        <w:rPr>
          <w:rFonts w:ascii="Times New Roman" w:eastAsia="Times New Roman" w:hAnsi="Times New Roman"/>
        </w:rPr>
        <w:t>Final: 100 pts</w:t>
      </w:r>
    </w:p>
    <w:p w:rsidR="00EB2B54" w:rsidRPr="000D1ACF" w:rsidRDefault="00EB2B54" w:rsidP="00EB2B54">
      <w:pPr>
        <w:spacing w:after="0" w:line="240" w:lineRule="auto"/>
        <w:rPr>
          <w:rFonts w:ascii="Times New Roman" w:eastAsia="Times New Roman" w:hAnsi="Times New Roman"/>
        </w:rPr>
      </w:pPr>
      <w:r w:rsidRPr="000D1ACF">
        <w:rPr>
          <w:rFonts w:ascii="Times New Roman" w:eastAsia="Times New Roman" w:hAnsi="Times New Roman"/>
        </w:rPr>
        <w:t>Paper: 100 pts</w:t>
      </w:r>
    </w:p>
    <w:p w:rsidR="000D1ACF" w:rsidRPr="000D1ACF" w:rsidRDefault="000D1ACF" w:rsidP="000D1ACF">
      <w:pPr>
        <w:spacing w:after="0" w:line="240" w:lineRule="auto"/>
        <w:rPr>
          <w:rFonts w:ascii="Times New Roman" w:eastAsia="Times New Roman" w:hAnsi="Times New Roman"/>
          <w:u w:val="single"/>
        </w:rPr>
      </w:pPr>
    </w:p>
    <w:p w:rsidR="000D1ACF" w:rsidRPr="000D1ACF" w:rsidRDefault="000D1ACF" w:rsidP="000D1ACF">
      <w:pPr>
        <w:spacing w:after="0" w:line="240" w:lineRule="auto"/>
        <w:rPr>
          <w:rFonts w:ascii="Times New Roman" w:eastAsia="Times New Roman" w:hAnsi="Times New Roman"/>
          <w:u w:val="single"/>
        </w:rPr>
      </w:pPr>
      <w:r w:rsidRPr="000D1ACF">
        <w:rPr>
          <w:rFonts w:ascii="Times New Roman" w:eastAsia="Times New Roman" w:hAnsi="Times New Roman"/>
          <w:u w:val="single"/>
        </w:rPr>
        <w:t>Grading Scale:</w:t>
      </w: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2"/>
        <w:gridCol w:w="619"/>
        <w:gridCol w:w="2445"/>
        <w:gridCol w:w="1521"/>
      </w:tblGrid>
      <w:tr w:rsidR="000D1ACF" w:rsidRPr="000D1ACF" w:rsidTr="00F70FC0">
        <w:trPr>
          <w:trHeight w:val="152"/>
        </w:trPr>
        <w:tc>
          <w:tcPr>
            <w:tcW w:w="951" w:type="dxa"/>
            <w:gridSpan w:val="2"/>
            <w:tcBorders>
              <w:top w:val="single" w:sz="6" w:space="0" w:color="auto"/>
              <w:left w:val="single" w:sz="4"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bCs/>
                <w:u w:val="single"/>
              </w:rPr>
            </w:pPr>
            <w:r w:rsidRPr="000D1ACF">
              <w:rPr>
                <w:rFonts w:ascii="Times New Roman" w:eastAsia="Times New Roman" w:hAnsi="Times New Roman"/>
                <w:b/>
                <w:bCs/>
                <w:u w:val="single"/>
              </w:rPr>
              <w:t>Grade</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bCs/>
                <w:u w:val="single"/>
              </w:rPr>
            </w:pPr>
            <w:r w:rsidRPr="000D1ACF">
              <w:rPr>
                <w:rFonts w:ascii="Times New Roman" w:eastAsia="Times New Roman" w:hAnsi="Times New Roman"/>
                <w:b/>
                <w:bCs/>
                <w:u w:val="single"/>
              </w:rPr>
              <w:t>Meaning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bCs/>
                <w:u w:val="single"/>
              </w:rPr>
            </w:pPr>
            <w:r w:rsidRPr="000D1ACF">
              <w:rPr>
                <w:rFonts w:ascii="Times New Roman" w:eastAsia="Times New Roman" w:hAnsi="Times New Roman"/>
                <w:b/>
                <w:bCs/>
                <w:u w:val="single"/>
              </w:rPr>
              <w:t>Equivalent</w:t>
            </w:r>
          </w:p>
        </w:tc>
      </w:tr>
      <w:tr w:rsidR="000D1ACF" w:rsidRPr="000D1ACF" w:rsidTr="00F70FC0">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Excellent</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100-92</w:t>
            </w:r>
          </w:p>
        </w:tc>
      </w:tr>
      <w:tr w:rsidR="000D1ACF" w:rsidRPr="000D1ACF" w:rsidTr="00F70FC0">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91-90</w:t>
            </w:r>
          </w:p>
        </w:tc>
      </w:tr>
      <w:tr w:rsidR="000D1ACF" w:rsidRPr="000D1ACF" w:rsidTr="00F70FC0">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89-87</w:t>
            </w:r>
          </w:p>
        </w:tc>
      </w:tr>
      <w:tr w:rsidR="000D1ACF" w:rsidRPr="000D1ACF" w:rsidTr="00F70FC0">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Good</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86-82</w:t>
            </w:r>
          </w:p>
        </w:tc>
      </w:tr>
      <w:tr w:rsidR="000D1ACF" w:rsidRPr="000D1ACF" w:rsidTr="00F70FC0">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81-80</w:t>
            </w:r>
          </w:p>
        </w:tc>
      </w:tr>
      <w:tr w:rsidR="000D1ACF" w:rsidRPr="000D1ACF" w:rsidTr="00F70FC0">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 </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79-77</w:t>
            </w:r>
          </w:p>
        </w:tc>
      </w:tr>
      <w:tr w:rsidR="000D1ACF" w:rsidRPr="000D1ACF" w:rsidTr="00F70FC0">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Satisfactory</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76-72</w:t>
            </w:r>
          </w:p>
        </w:tc>
      </w:tr>
      <w:tr w:rsidR="000D1ACF" w:rsidRPr="000D1ACF" w:rsidTr="00F70FC0">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71-70</w:t>
            </w:r>
          </w:p>
        </w:tc>
      </w:tr>
      <w:tr w:rsidR="000D1ACF" w:rsidRPr="000D1ACF" w:rsidTr="00F70FC0">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D</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Lowest Passing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69-60</w:t>
            </w:r>
          </w:p>
        </w:tc>
      </w:tr>
      <w:tr w:rsidR="000D1ACF" w:rsidRPr="000D1ACF" w:rsidTr="00F70FC0">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F</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Failing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t>59-0</w:t>
            </w:r>
          </w:p>
        </w:tc>
      </w:tr>
    </w:tbl>
    <w:p w:rsidR="000D1ACF" w:rsidRPr="000D1ACF" w:rsidRDefault="000D1ACF" w:rsidP="000D1ACF">
      <w:pPr>
        <w:spacing w:after="0" w:line="240" w:lineRule="auto"/>
        <w:rPr>
          <w:rFonts w:ascii="Times New Roman" w:eastAsia="Times New Roman" w:hAnsi="Times New Roman"/>
          <w:b/>
          <w:u w:val="single"/>
        </w:rPr>
      </w:pPr>
    </w:p>
    <w:p w:rsidR="000D1ACF" w:rsidRPr="000D1ACF" w:rsidRDefault="000D1ACF" w:rsidP="000D1ACF">
      <w:pPr>
        <w:spacing w:after="0" w:line="240" w:lineRule="auto"/>
        <w:rPr>
          <w:rFonts w:ascii="Times New Roman" w:eastAsia="Times New Roman" w:hAnsi="Times New Roman"/>
          <w:b/>
          <w:u w:val="single"/>
        </w:rPr>
      </w:pPr>
    </w:p>
    <w:p w:rsidR="00EB2B54" w:rsidRDefault="00EB2B54" w:rsidP="000D1ACF">
      <w:pPr>
        <w:spacing w:after="0" w:line="240" w:lineRule="auto"/>
        <w:rPr>
          <w:rFonts w:ascii="Times New Roman" w:eastAsia="Times New Roman" w:hAnsi="Times New Roman"/>
          <w:b/>
          <w:u w:val="single"/>
        </w:rPr>
      </w:pPr>
    </w:p>
    <w:p w:rsidR="000D1ACF" w:rsidRPr="000D1ACF" w:rsidRDefault="000D1ACF" w:rsidP="000D1ACF">
      <w:pPr>
        <w:spacing w:after="0" w:line="240" w:lineRule="auto"/>
        <w:rPr>
          <w:rFonts w:ascii="Times New Roman" w:eastAsia="Times New Roman" w:hAnsi="Times New Roman"/>
          <w:b/>
          <w:u w:val="single"/>
        </w:rPr>
      </w:pPr>
      <w:r w:rsidRPr="000D1ACF">
        <w:rPr>
          <w:rFonts w:ascii="Times New Roman" w:eastAsia="Times New Roman" w:hAnsi="Times New Roman"/>
          <w:b/>
          <w:u w:val="single"/>
        </w:rPr>
        <w:lastRenderedPageBreak/>
        <w:t>POLICIES AND EXPECTATIONS:</w:t>
      </w:r>
    </w:p>
    <w:p w:rsidR="000D1ACF" w:rsidRPr="000D1ACF" w:rsidRDefault="000D1ACF" w:rsidP="000D1ACF">
      <w:pPr>
        <w:spacing w:after="0" w:line="240" w:lineRule="auto"/>
        <w:rPr>
          <w:rFonts w:ascii="Times New Roman" w:eastAsia="Times New Roman" w:hAnsi="Times New Roman"/>
          <w:b/>
          <w:u w:val="single"/>
        </w:rPr>
      </w:pPr>
    </w:p>
    <w:p w:rsidR="000D1ACF" w:rsidRPr="000D1ACF" w:rsidRDefault="000D1ACF" w:rsidP="000D1ACF">
      <w:pPr>
        <w:numPr>
          <w:ilvl w:val="0"/>
          <w:numId w:val="4"/>
        </w:numPr>
        <w:spacing w:after="0" w:line="240" w:lineRule="auto"/>
        <w:rPr>
          <w:rFonts w:ascii="Times New Roman" w:eastAsia="Times New Roman" w:hAnsi="Times New Roman"/>
        </w:rPr>
      </w:pPr>
      <w:r w:rsidRPr="000D1ACF">
        <w:rPr>
          <w:rFonts w:ascii="Times New Roman" w:eastAsia="Times New Roman" w:hAnsi="Times New Roman"/>
        </w:rPr>
        <w:t>If the student chooses to come to class, he or she must not be tardy, as arriving late is distracting to the instructor, disruptive to colleagues, and it is disrespectful.  If the student is late, the student should sit in the row closest to the door (which should remain empty) so as to cause as little disturbance as possible.</w:t>
      </w:r>
    </w:p>
    <w:p w:rsidR="000D1ACF" w:rsidRPr="000D1ACF" w:rsidRDefault="000D1ACF" w:rsidP="000D1ACF">
      <w:pPr>
        <w:spacing w:after="0" w:line="240" w:lineRule="auto"/>
        <w:rPr>
          <w:rFonts w:ascii="Times New Roman" w:eastAsia="Times New Roman" w:hAnsi="Times New Roman"/>
        </w:rPr>
      </w:pPr>
    </w:p>
    <w:p w:rsidR="000D1ACF" w:rsidRPr="00B65750" w:rsidRDefault="000D1ACF" w:rsidP="00B65750">
      <w:pPr>
        <w:numPr>
          <w:ilvl w:val="0"/>
          <w:numId w:val="4"/>
        </w:numPr>
        <w:spacing w:after="0" w:line="240" w:lineRule="auto"/>
        <w:rPr>
          <w:rFonts w:ascii="Times New Roman" w:eastAsia="Times New Roman" w:hAnsi="Times New Roman"/>
        </w:rPr>
      </w:pPr>
      <w:r w:rsidRPr="000D1ACF">
        <w:rPr>
          <w:rFonts w:ascii="Times New Roman" w:eastAsia="Times New Roman" w:hAnsi="Times New Roman"/>
        </w:rPr>
        <w:t xml:space="preserve">Students may submit assignments before the deadline.  </w:t>
      </w:r>
      <w:r w:rsidR="00B65750">
        <w:rPr>
          <w:rFonts w:ascii="Times New Roman" w:eastAsia="Times New Roman" w:hAnsi="Times New Roman"/>
        </w:rPr>
        <w:t>If any</w:t>
      </w:r>
      <w:r w:rsidR="00EB2B54">
        <w:rPr>
          <w:rFonts w:ascii="Times New Roman" w:eastAsia="Times New Roman" w:hAnsi="Times New Roman"/>
        </w:rPr>
        <w:t xml:space="preserve"> student</w:t>
      </w:r>
      <w:r w:rsidR="00B65750">
        <w:rPr>
          <w:rFonts w:ascii="Times New Roman" w:eastAsia="Times New Roman" w:hAnsi="Times New Roman"/>
        </w:rPr>
        <w:t xml:space="preserve"> is aware that he/she will miss a deadline of any type of assignment because of a scheduled event, </w:t>
      </w:r>
      <w:r w:rsidR="00B65750" w:rsidRPr="00B65750">
        <w:rPr>
          <w:rFonts w:ascii="Times New Roman" w:eastAsia="Times New Roman" w:hAnsi="Times New Roman"/>
        </w:rPr>
        <w:t>that student MUST submit the work BEFORE the deadline</w:t>
      </w:r>
      <w:r w:rsidR="00B65750">
        <w:rPr>
          <w:rFonts w:ascii="Times New Roman" w:eastAsia="Times New Roman" w:hAnsi="Times New Roman"/>
        </w:rPr>
        <w:t>, or else the student will not receive any credit for the assignment</w:t>
      </w:r>
      <w:r w:rsidR="00B65750" w:rsidRPr="00B65750">
        <w:rPr>
          <w:rFonts w:ascii="Times New Roman" w:eastAsia="Times New Roman" w:hAnsi="Times New Roman"/>
        </w:rPr>
        <w:t xml:space="preserve">.  If a student misses a deadline due to an unexpected event, the student may submit the work after the deadline with a 20% penalty. </w:t>
      </w:r>
      <w:r w:rsidRPr="00B65750">
        <w:rPr>
          <w:rFonts w:ascii="Times New Roman" w:eastAsia="Times New Roman" w:hAnsi="Times New Roman"/>
        </w:rPr>
        <w:t>The sole exception to this policy is if the teacher hears from the Dean of Students due to a case of extreme emergency.</w:t>
      </w:r>
    </w:p>
    <w:p w:rsidR="000D1ACF" w:rsidRPr="000D1ACF" w:rsidRDefault="000D1ACF" w:rsidP="000D1ACF">
      <w:pPr>
        <w:spacing w:after="0" w:line="240" w:lineRule="auto"/>
        <w:rPr>
          <w:rFonts w:ascii="Times New Roman" w:eastAsia="Times New Roman" w:hAnsi="Times New Roman"/>
        </w:rPr>
      </w:pPr>
    </w:p>
    <w:p w:rsidR="000D1ACF" w:rsidRPr="000D1ACF" w:rsidRDefault="000D1ACF" w:rsidP="000D1ACF">
      <w:pPr>
        <w:numPr>
          <w:ilvl w:val="0"/>
          <w:numId w:val="4"/>
        </w:numPr>
        <w:spacing w:after="0" w:line="240" w:lineRule="auto"/>
        <w:rPr>
          <w:rFonts w:ascii="Times New Roman" w:eastAsia="Times New Roman" w:hAnsi="Times New Roman"/>
        </w:rPr>
      </w:pPr>
      <w:r w:rsidRPr="000D1ACF">
        <w:rPr>
          <w:rFonts w:ascii="Times New Roman" w:eastAsia="Times New Roman" w:hAnsi="Times New Roman"/>
        </w:rPr>
        <w:t xml:space="preserve">Students must do all of the reading for the week and </w:t>
      </w:r>
      <w:r w:rsidRPr="000D1ACF">
        <w:rPr>
          <w:rFonts w:ascii="Times New Roman" w:eastAsia="Times New Roman" w:hAnsi="Times New Roman"/>
          <w:i/>
        </w:rPr>
        <w:t>bring</w:t>
      </w:r>
      <w:r w:rsidRPr="000D1ACF">
        <w:rPr>
          <w:rFonts w:ascii="Times New Roman" w:eastAsia="Times New Roman" w:hAnsi="Times New Roman"/>
        </w:rPr>
        <w:t xml:space="preserve"> all</w:t>
      </w:r>
      <w:r w:rsidRPr="000D1ACF">
        <w:rPr>
          <w:rFonts w:ascii="Times New Roman" w:eastAsia="Times New Roman" w:hAnsi="Times New Roman"/>
          <w:i/>
        </w:rPr>
        <w:t xml:space="preserve"> </w:t>
      </w:r>
      <w:r w:rsidRPr="000D1ACF">
        <w:rPr>
          <w:rFonts w:ascii="Times New Roman" w:eastAsia="Times New Roman" w:hAnsi="Times New Roman"/>
        </w:rPr>
        <w:t>of the texts that are assigned for the week to class.</w:t>
      </w:r>
    </w:p>
    <w:p w:rsidR="000D1ACF" w:rsidRPr="000D1ACF" w:rsidRDefault="000D1ACF" w:rsidP="000D1ACF">
      <w:pPr>
        <w:spacing w:after="0" w:line="240" w:lineRule="auto"/>
        <w:rPr>
          <w:rFonts w:ascii="Times New Roman" w:eastAsia="Times New Roman" w:hAnsi="Times New Roman"/>
        </w:rPr>
      </w:pPr>
    </w:p>
    <w:p w:rsidR="000D1ACF" w:rsidRPr="000D1ACF" w:rsidRDefault="000D1ACF" w:rsidP="000D1ACF">
      <w:pPr>
        <w:numPr>
          <w:ilvl w:val="0"/>
          <w:numId w:val="4"/>
        </w:numPr>
        <w:spacing w:after="0" w:line="240" w:lineRule="auto"/>
        <w:contextualSpacing/>
        <w:rPr>
          <w:rFonts w:ascii="Times New Roman" w:eastAsia="Times New Roman" w:hAnsi="Times New Roman"/>
        </w:rPr>
      </w:pPr>
      <w:r w:rsidRPr="000D1ACF">
        <w:rPr>
          <w:rFonts w:ascii="Times New Roman" w:eastAsia="Times New Roman" w:hAnsi="Times New Roman"/>
        </w:rPr>
        <w:t>There is to be no texting, emailing, or instant messaging during class.</w:t>
      </w:r>
    </w:p>
    <w:p w:rsidR="000D1ACF" w:rsidRPr="000D1ACF" w:rsidRDefault="000D1ACF" w:rsidP="000D1ACF">
      <w:pPr>
        <w:spacing w:after="0" w:line="240" w:lineRule="auto"/>
        <w:contextualSpacing/>
        <w:rPr>
          <w:rFonts w:ascii="Times New Roman" w:eastAsia="Times New Roman" w:hAnsi="Times New Roman"/>
        </w:rPr>
      </w:pPr>
    </w:p>
    <w:p w:rsidR="000D1ACF" w:rsidRPr="000D1ACF" w:rsidRDefault="000D1ACF" w:rsidP="000D1ACF">
      <w:pPr>
        <w:numPr>
          <w:ilvl w:val="0"/>
          <w:numId w:val="4"/>
        </w:numPr>
        <w:spacing w:after="0" w:line="240" w:lineRule="auto"/>
        <w:contextualSpacing/>
        <w:rPr>
          <w:rFonts w:ascii="Times New Roman" w:eastAsia="Times New Roman" w:hAnsi="Times New Roman"/>
        </w:rPr>
      </w:pPr>
      <w:r w:rsidRPr="000D1ACF">
        <w:rPr>
          <w:rFonts w:ascii="Times New Roman" w:eastAsia="Times New Roman" w:hAnsi="Times New Roman"/>
        </w:rPr>
        <w:t>Students may not sleep in the class.</w:t>
      </w:r>
    </w:p>
    <w:p w:rsidR="000D1ACF" w:rsidRPr="000D1ACF" w:rsidRDefault="000D1ACF" w:rsidP="000D1ACF">
      <w:pPr>
        <w:spacing w:after="0" w:line="240" w:lineRule="auto"/>
        <w:contextualSpacing/>
        <w:rPr>
          <w:rFonts w:ascii="Times New Roman" w:eastAsia="Times New Roman" w:hAnsi="Times New Roman"/>
        </w:rPr>
      </w:pPr>
    </w:p>
    <w:p w:rsidR="000D1ACF" w:rsidRPr="000D1ACF" w:rsidRDefault="000D1ACF" w:rsidP="000D1ACF">
      <w:pPr>
        <w:numPr>
          <w:ilvl w:val="0"/>
          <w:numId w:val="4"/>
        </w:numPr>
        <w:spacing w:after="0" w:line="240" w:lineRule="auto"/>
        <w:contextualSpacing/>
        <w:rPr>
          <w:rFonts w:ascii="Times New Roman" w:eastAsia="Times New Roman" w:hAnsi="Times New Roman"/>
        </w:rPr>
      </w:pPr>
      <w:r w:rsidRPr="000D1ACF">
        <w:rPr>
          <w:rFonts w:ascii="Times New Roman" w:eastAsia="Times New Roman" w:hAnsi="Times New Roman"/>
        </w:rPr>
        <w:t xml:space="preserve">Students must regularly check their Brescia email account as I will be emailing important information to it. </w:t>
      </w:r>
    </w:p>
    <w:p w:rsidR="000D1ACF" w:rsidRPr="000D1ACF" w:rsidRDefault="000D1ACF" w:rsidP="000D1ACF">
      <w:pPr>
        <w:spacing w:after="0" w:line="240" w:lineRule="auto"/>
        <w:rPr>
          <w:rFonts w:ascii="Times New Roman" w:eastAsia="Times New Roman" w:hAnsi="Times New Roman"/>
        </w:rPr>
      </w:pPr>
    </w:p>
    <w:p w:rsidR="000D1ACF" w:rsidRPr="000D1ACF" w:rsidRDefault="000D1ACF" w:rsidP="000D1ACF">
      <w:pPr>
        <w:numPr>
          <w:ilvl w:val="0"/>
          <w:numId w:val="4"/>
        </w:numPr>
        <w:spacing w:after="0" w:line="240" w:lineRule="auto"/>
        <w:rPr>
          <w:rFonts w:ascii="Times New Roman" w:eastAsia="Times New Roman" w:hAnsi="Times New Roman"/>
        </w:rPr>
      </w:pPr>
      <w:r w:rsidRPr="000D1ACF">
        <w:rPr>
          <w:rFonts w:ascii="Times New Roman" w:eastAsia="Times New Roman" w:hAnsi="Times New Roman"/>
        </w:rPr>
        <w:t xml:space="preserve">STUDENTS WITH DISABILITIES POLICY: </w:t>
      </w:r>
      <w:r w:rsidR="00191DAC" w:rsidRPr="00191DAC">
        <w:rPr>
          <w:rFonts w:ascii="Times New Roman" w:eastAsia="Times New Roman" w:hAnsi="Times New Roman"/>
        </w:rPr>
        <w:t>Reasonable accommodations are available for students with a documented disability. If you have a documented disability and need accommodations to participate fully in this course, please contact Mr. Dwight Ottman (Office 411 on the fourth floor of the Science Building). All academic accommodations must be approved in advance through his office. Please drop by or call 270-686-4281 to make an appointment, or contact him by email at dwight.ottman@brescia.edu.</w:t>
      </w:r>
    </w:p>
    <w:p w:rsidR="000D1ACF" w:rsidRPr="000D1ACF" w:rsidRDefault="000D1ACF" w:rsidP="000D1ACF">
      <w:pPr>
        <w:spacing w:after="0" w:line="240" w:lineRule="auto"/>
        <w:ind w:left="360"/>
        <w:rPr>
          <w:rFonts w:ascii="Times New Roman" w:eastAsia="Times New Roman" w:hAnsi="Times New Roman"/>
        </w:rPr>
      </w:pPr>
    </w:p>
    <w:p w:rsidR="000D1ACF" w:rsidRPr="000D1ACF" w:rsidRDefault="000D1ACF" w:rsidP="000D1ACF">
      <w:pPr>
        <w:numPr>
          <w:ilvl w:val="0"/>
          <w:numId w:val="4"/>
        </w:numPr>
        <w:spacing w:after="0" w:line="240" w:lineRule="auto"/>
        <w:contextualSpacing/>
        <w:rPr>
          <w:rFonts w:ascii="Times New Roman" w:eastAsia="Times New Roman" w:hAnsi="Times New Roman"/>
        </w:rPr>
      </w:pPr>
      <w:r w:rsidRPr="000D1ACF">
        <w:rPr>
          <w:rFonts w:ascii="Times New Roman" w:eastAsia="Times New Roman" w:hAnsi="Times New Roman"/>
        </w:rPr>
        <w:t xml:space="preserve">ACADEMIC INTEGRITY STATEMENT POLICY:  </w:t>
      </w:r>
      <w:r w:rsidR="00191DAC" w:rsidRPr="00191DAC">
        <w:rPr>
          <w:rFonts w:ascii="Times New Roman" w:eastAsia="Times New Roman" w:hAnsi="Times New Roman"/>
        </w:rPr>
        <w:t>There is to be absolutely no plagiarism in this class.  If a student is caught, he or she will be reported to the University and will fail the assignment.  If the grade on that assignment drops the student’s overall grade to a “F” for the semester, the student will fail the course.</w:t>
      </w:r>
    </w:p>
    <w:p w:rsidR="000D1ACF" w:rsidRPr="000D1ACF" w:rsidRDefault="000D1ACF" w:rsidP="000D1ACF">
      <w:pPr>
        <w:spacing w:after="0" w:line="240" w:lineRule="auto"/>
        <w:ind w:left="720"/>
        <w:contextualSpacing/>
        <w:rPr>
          <w:rFonts w:ascii="Times New Roman" w:eastAsia="Times New Roman" w:hAnsi="Times New Roman"/>
        </w:rPr>
      </w:pPr>
    </w:p>
    <w:p w:rsidR="000D1ACF" w:rsidRPr="000D1ACF" w:rsidRDefault="000D1ACF" w:rsidP="000D1ACF">
      <w:pPr>
        <w:spacing w:after="0" w:line="240" w:lineRule="auto"/>
        <w:ind w:left="720"/>
        <w:contextualSpacing/>
        <w:rPr>
          <w:rFonts w:ascii="Times New Roman" w:eastAsia="Times New Roman" w:hAnsi="Times New Roman"/>
        </w:rPr>
      </w:pPr>
      <w:r w:rsidRPr="000D1ACF">
        <w:rPr>
          <w:rFonts w:ascii="Times New Roman" w:eastAsia="Times New Roman" w:hAnsi="Times New Roman"/>
        </w:rPr>
        <w:t xml:space="preserve">Plagiarism policy found on p. 44 of the Brescia </w:t>
      </w:r>
      <w:r w:rsidRPr="000D1ACF">
        <w:rPr>
          <w:rFonts w:ascii="Times New Roman" w:eastAsia="Times New Roman" w:hAnsi="Times New Roman"/>
          <w:i/>
        </w:rPr>
        <w:t xml:space="preserve">Catalog: </w:t>
      </w:r>
    </w:p>
    <w:p w:rsidR="000D1ACF" w:rsidRPr="000D1ACF" w:rsidRDefault="000D1ACF" w:rsidP="000D1ACF">
      <w:pPr>
        <w:spacing w:after="0" w:line="240" w:lineRule="auto"/>
        <w:ind w:left="1440"/>
        <w:contextualSpacing/>
        <w:rPr>
          <w:rFonts w:ascii="Times New Roman" w:eastAsia="Times New Roman" w:hAnsi="Times New Roman"/>
          <w:i/>
        </w:rPr>
      </w:pPr>
      <w:r w:rsidRPr="000D1ACF">
        <w:rPr>
          <w:rFonts w:ascii="Times New Roman" w:eastAsia="Times New Roman" w:hAnsi="Times New Roman"/>
          <w:i/>
        </w:rPr>
        <w:t>An instructor who becomes aware of an act of deliberate academic dishonesty, including plagiarism, should report the student(s) involved to the Academic Dean and describe the disciplinary action proposed. (Note: Plagiarism is defined as the deliberate use of another‘s ideas, work, or words as one‘s own, without properly documenting and crediting the original source.) Purchasing or copying another‘s work and using it as one‘s own, cheating on tests, refusing to do one‘s share of group work for which all will receive the same grade, and not doing one‘s own homework are other examples of academic dishonesty.</w:t>
      </w:r>
    </w:p>
    <w:p w:rsidR="000D1ACF" w:rsidRPr="000D1ACF" w:rsidRDefault="000D1ACF" w:rsidP="000D1ACF">
      <w:pPr>
        <w:spacing w:after="0" w:line="240" w:lineRule="auto"/>
        <w:contextualSpacing/>
        <w:rPr>
          <w:rFonts w:ascii="Times New Roman" w:eastAsia="Times New Roman" w:hAnsi="Times New Roman"/>
        </w:rPr>
      </w:pPr>
    </w:p>
    <w:p w:rsidR="000D1ACF" w:rsidRDefault="000D1ACF" w:rsidP="000D1ACF">
      <w:pPr>
        <w:numPr>
          <w:ilvl w:val="0"/>
          <w:numId w:val="4"/>
        </w:numPr>
        <w:spacing w:after="0" w:line="240" w:lineRule="auto"/>
        <w:contextualSpacing/>
        <w:rPr>
          <w:rFonts w:ascii="Times New Roman" w:eastAsia="Times New Roman" w:hAnsi="Times New Roman"/>
        </w:rPr>
      </w:pPr>
      <w:r w:rsidRPr="000D1ACF">
        <w:rPr>
          <w:rFonts w:ascii="Times New Roman" w:eastAsia="Times New Roman" w:hAnsi="Times New Roman"/>
        </w:rPr>
        <w:t>This class fulfills the major requirement for the Theology major and is a GER approved course.</w:t>
      </w:r>
    </w:p>
    <w:p w:rsidR="0022769F" w:rsidRDefault="0022769F" w:rsidP="0022769F">
      <w:pPr>
        <w:spacing w:after="0" w:line="240" w:lineRule="auto"/>
        <w:contextualSpacing/>
        <w:rPr>
          <w:rFonts w:ascii="Times New Roman" w:eastAsia="Times New Roman" w:hAnsi="Times New Roman"/>
        </w:rPr>
      </w:pPr>
    </w:p>
    <w:p w:rsidR="0022769F" w:rsidRDefault="0022769F" w:rsidP="0022769F">
      <w:pPr>
        <w:spacing w:after="0" w:line="240" w:lineRule="auto"/>
        <w:contextualSpacing/>
        <w:rPr>
          <w:rFonts w:ascii="Times New Roman" w:eastAsiaTheme="minorHAnsi" w:hAnsi="Times New Roman"/>
        </w:rPr>
      </w:pPr>
    </w:p>
    <w:p w:rsidR="00EB2B54" w:rsidRDefault="00EB2B54" w:rsidP="0022769F">
      <w:pPr>
        <w:spacing w:after="0" w:line="240" w:lineRule="auto"/>
        <w:contextualSpacing/>
        <w:rPr>
          <w:rFonts w:ascii="Times New Roman" w:eastAsiaTheme="minorHAnsi" w:hAnsi="Times New Roman"/>
        </w:rPr>
      </w:pPr>
    </w:p>
    <w:p w:rsidR="00EB2B54" w:rsidRDefault="00EB2B54" w:rsidP="0022769F">
      <w:pPr>
        <w:spacing w:after="0" w:line="240" w:lineRule="auto"/>
        <w:contextualSpacing/>
        <w:rPr>
          <w:rFonts w:ascii="Times New Roman" w:eastAsiaTheme="minorHAnsi" w:hAnsi="Times New Roman"/>
        </w:rPr>
      </w:pPr>
    </w:p>
    <w:p w:rsidR="00EB2B54" w:rsidRPr="00DD2AA7" w:rsidRDefault="00EB2B54" w:rsidP="00EB2B54">
      <w:pPr>
        <w:spacing w:after="0" w:line="240" w:lineRule="auto"/>
        <w:rPr>
          <w:rFonts w:ascii="Times New Roman" w:eastAsiaTheme="minorHAnsi" w:hAnsi="Times New Roman"/>
          <w:sz w:val="14"/>
        </w:rPr>
      </w:pPr>
      <w:r w:rsidRPr="00DD2AA7">
        <w:rPr>
          <w:rFonts w:ascii="Times New Roman" w:eastAsiaTheme="minorHAnsi" w:hAnsi="Times New Roman"/>
          <w:sz w:val="14"/>
        </w:rPr>
        <w:t>BRESCIA UNIVERSITY EDUCATIONAL OUTCOMES (BUEOs)</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5"/>
        </w:numPr>
        <w:spacing w:after="0" w:line="240" w:lineRule="auto"/>
        <w:rPr>
          <w:rFonts w:ascii="Times New Roman" w:eastAsiaTheme="minorHAnsi" w:hAnsi="Times New Roman"/>
          <w:sz w:val="14"/>
        </w:rPr>
      </w:pPr>
      <w:r w:rsidRPr="00DD2AA7">
        <w:rPr>
          <w:rFonts w:ascii="Times New Roman" w:eastAsiaTheme="minorHAnsi" w:hAnsi="Times New Roman"/>
          <w:sz w:val="14"/>
        </w:rPr>
        <w:t>Brescia University graduates will demonstrate the ability to think critically, analyze information, and communicate effectively. a. Critical Thinking b. Information Analysis c. Effective Communication</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4"/>
        </w:numPr>
        <w:spacing w:after="0" w:line="240" w:lineRule="auto"/>
        <w:rPr>
          <w:rFonts w:ascii="Times New Roman" w:eastAsiaTheme="minorHAnsi" w:hAnsi="Times New Roman"/>
          <w:sz w:val="14"/>
        </w:rPr>
      </w:pPr>
      <w:r w:rsidRPr="00DD2AA7">
        <w:rPr>
          <w:rFonts w:ascii="Times New Roman" w:eastAsiaTheme="minorHAnsi" w:hAnsi="Times New Roman"/>
          <w:sz w:val="14"/>
          <w:u w:val="single"/>
        </w:rPr>
        <w:t>Thinking</w:t>
      </w:r>
      <w:r w:rsidRPr="00DD2AA7">
        <w:rPr>
          <w:rFonts w:ascii="Times New Roman" w:eastAsiaTheme="minorHAnsi" w:hAnsi="Times New Roman"/>
          <w:sz w:val="14"/>
        </w:rPr>
        <w:t>: Through the close reading of primary texts and writing term paper, students will demonstrate the skill of applying logic, reason from hypothesis to conclusion, identify core issues, and evaluate judgments of the arguments of the authors read in class.</w:t>
      </w:r>
    </w:p>
    <w:p w:rsidR="00EB2B54" w:rsidRPr="00DD2AA7" w:rsidRDefault="00EB2B54" w:rsidP="00EB2B54">
      <w:pPr>
        <w:numPr>
          <w:ilvl w:val="0"/>
          <w:numId w:val="4"/>
        </w:numPr>
        <w:spacing w:after="0" w:line="240" w:lineRule="auto"/>
        <w:rPr>
          <w:rFonts w:ascii="Times New Roman" w:eastAsiaTheme="minorHAnsi" w:hAnsi="Times New Roman"/>
          <w:sz w:val="14"/>
        </w:rPr>
      </w:pPr>
      <w:r w:rsidRPr="00DD2AA7">
        <w:rPr>
          <w:rFonts w:ascii="Times New Roman" w:eastAsiaTheme="minorHAnsi" w:hAnsi="Times New Roman"/>
          <w:sz w:val="14"/>
          <w:u w:val="single"/>
        </w:rPr>
        <w:t>Information Analysis</w:t>
      </w:r>
      <w:r w:rsidRPr="00DD2AA7">
        <w:rPr>
          <w:rFonts w:ascii="Times New Roman" w:eastAsiaTheme="minorHAnsi" w:hAnsi="Times New Roman"/>
          <w:sz w:val="14"/>
        </w:rPr>
        <w:t>: Through the term paper required by all students, they will demonstrate their skill of observing, investigating and analyzing information from disparate sources.</w:t>
      </w:r>
    </w:p>
    <w:p w:rsidR="00EB2B54" w:rsidRPr="00DD2AA7" w:rsidRDefault="00EB2B54" w:rsidP="00EB2B54">
      <w:pPr>
        <w:numPr>
          <w:ilvl w:val="0"/>
          <w:numId w:val="4"/>
        </w:numPr>
        <w:spacing w:after="0" w:line="240" w:lineRule="auto"/>
        <w:rPr>
          <w:rFonts w:ascii="Times New Roman" w:eastAsiaTheme="minorHAnsi" w:hAnsi="Times New Roman"/>
          <w:sz w:val="14"/>
        </w:rPr>
      </w:pPr>
      <w:r w:rsidRPr="00DD2AA7">
        <w:rPr>
          <w:rFonts w:ascii="Times New Roman" w:eastAsiaTheme="minorHAnsi" w:hAnsi="Times New Roman"/>
          <w:sz w:val="14"/>
          <w:u w:val="single"/>
        </w:rPr>
        <w:t>Communication</w:t>
      </w:r>
      <w:r w:rsidRPr="00DD2AA7">
        <w:rPr>
          <w:rFonts w:ascii="Times New Roman" w:eastAsiaTheme="minorHAnsi" w:hAnsi="Times New Roman"/>
          <w:sz w:val="14"/>
        </w:rPr>
        <w:t>: Through the quizzes, midterm, final, and term paper, students will demonstrate their skill of articulating their understanding and discernment of what they have read.</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5"/>
        </w:numPr>
        <w:spacing w:after="0" w:line="240" w:lineRule="auto"/>
        <w:rPr>
          <w:rFonts w:ascii="Times New Roman" w:eastAsiaTheme="minorHAnsi" w:hAnsi="Times New Roman"/>
          <w:sz w:val="14"/>
        </w:rPr>
      </w:pPr>
      <w:r w:rsidRPr="00DD2AA7">
        <w:rPr>
          <w:rFonts w:ascii="Times New Roman" w:eastAsiaTheme="minorHAnsi" w:hAnsi="Times New Roman"/>
          <w:sz w:val="14"/>
        </w:rPr>
        <w:t>Brescia University graduates will attain competence in and apply a field of study in readiness for graduate school or a career in an appropriate field. a. General Education Courses MAY address this Outcome b. Primarily addressed through courses for the MAJOR</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6"/>
        </w:numPr>
        <w:spacing w:after="0" w:line="240" w:lineRule="auto"/>
        <w:rPr>
          <w:rFonts w:ascii="Times New Roman" w:eastAsiaTheme="minorHAnsi" w:hAnsi="Times New Roman"/>
          <w:sz w:val="14"/>
        </w:rPr>
      </w:pPr>
      <w:r w:rsidRPr="00DD2AA7">
        <w:rPr>
          <w:rFonts w:ascii="Times New Roman" w:eastAsiaTheme="minorHAnsi" w:hAnsi="Times New Roman"/>
          <w:sz w:val="14"/>
        </w:rPr>
        <w:t>Through this class, students will learn about biblical literacy.  This is important for graduate school because, regardless of the specific field that the student would study in graduate school, a strong background on the Bible is necessary.</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5"/>
        </w:numPr>
        <w:spacing w:after="0" w:line="240" w:lineRule="auto"/>
        <w:rPr>
          <w:rFonts w:ascii="Times New Roman" w:eastAsiaTheme="minorHAnsi" w:hAnsi="Times New Roman"/>
          <w:sz w:val="14"/>
        </w:rPr>
      </w:pPr>
      <w:r w:rsidRPr="00DD2AA7">
        <w:rPr>
          <w:rFonts w:ascii="Times New Roman" w:eastAsiaTheme="minorHAnsi" w:hAnsi="Times New Roman"/>
          <w:sz w:val="14"/>
        </w:rPr>
        <w:t>Brescia University graduates will possess the capacity to adapt to diverse environments. a. General Education Courses MAY address this Outcome b. Primarily addressed through courses for CO-CURRICULAR programs</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6"/>
        </w:numPr>
        <w:spacing w:after="0" w:line="240" w:lineRule="auto"/>
        <w:rPr>
          <w:rFonts w:ascii="Times New Roman" w:eastAsiaTheme="minorHAnsi" w:hAnsi="Times New Roman"/>
          <w:sz w:val="14"/>
        </w:rPr>
      </w:pPr>
      <w:r w:rsidRPr="00DD2AA7">
        <w:rPr>
          <w:rFonts w:ascii="Times New Roman" w:eastAsiaTheme="minorHAnsi" w:hAnsi="Times New Roman"/>
          <w:sz w:val="14"/>
        </w:rPr>
        <w:t xml:space="preserve">Often times, studying the Bible in a university setting is challenging to students because if they come from a Christian background they studied the Bible in a different way.  Studying the Bible in a university setting will force students to adapt to a new vision of the Bible.  </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5"/>
        </w:numPr>
        <w:spacing w:after="0" w:line="240" w:lineRule="auto"/>
        <w:rPr>
          <w:rFonts w:ascii="Times New Roman" w:eastAsiaTheme="minorHAnsi" w:hAnsi="Times New Roman"/>
          <w:sz w:val="14"/>
        </w:rPr>
      </w:pPr>
      <w:r w:rsidRPr="00DD2AA7">
        <w:rPr>
          <w:rFonts w:ascii="Times New Roman" w:eastAsiaTheme="minorHAnsi" w:hAnsi="Times New Roman"/>
          <w:sz w:val="14"/>
        </w:rPr>
        <w:t>Brescia University graduates will understand and apply ethical standards in promoting justice and service to others. a. Ethical Standards (understand and apply) b. Justice c. Service</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6"/>
        </w:numPr>
        <w:spacing w:after="0" w:line="240" w:lineRule="auto"/>
        <w:rPr>
          <w:rFonts w:ascii="Times New Roman" w:eastAsiaTheme="minorHAnsi" w:hAnsi="Times New Roman"/>
          <w:sz w:val="14"/>
        </w:rPr>
      </w:pPr>
      <w:r w:rsidRPr="00DD2AA7">
        <w:rPr>
          <w:rFonts w:ascii="Times New Roman" w:eastAsiaTheme="minorHAnsi" w:hAnsi="Times New Roman"/>
          <w:sz w:val="14"/>
        </w:rPr>
        <w:t>By reading the New Testament, students will encounter many of Jesus’ ethical teachings, such as the Beatitudes</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spacing w:after="0" w:line="240" w:lineRule="auto"/>
        <w:rPr>
          <w:rFonts w:ascii="Times New Roman" w:eastAsiaTheme="minorHAnsi" w:hAnsi="Times New Roman"/>
          <w:sz w:val="14"/>
        </w:rPr>
      </w:pPr>
      <w:r w:rsidRPr="00DD2AA7">
        <w:rPr>
          <w:rFonts w:ascii="Times New Roman" w:eastAsiaTheme="minorHAnsi" w:hAnsi="Times New Roman"/>
          <w:sz w:val="14"/>
        </w:rPr>
        <w:t>BRESCIA GENERAL EDUCATION STUDENT LEARNING OUTCOMES</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7"/>
        </w:numPr>
        <w:spacing w:after="0" w:line="240" w:lineRule="auto"/>
        <w:rPr>
          <w:rFonts w:ascii="Times New Roman" w:eastAsiaTheme="minorHAnsi" w:hAnsi="Times New Roman"/>
          <w:sz w:val="14"/>
        </w:rPr>
      </w:pPr>
      <w:r w:rsidRPr="00DD2AA7">
        <w:rPr>
          <w:rFonts w:ascii="Times New Roman" w:eastAsiaTheme="minorHAnsi" w:hAnsi="Times New Roman"/>
          <w:sz w:val="14"/>
        </w:rPr>
        <w:t xml:space="preserve"> Students will read perceptively, write clearly and analytically, and speak effectively. a. Perceptive Reading b. Analytical Writing c. Effective Speaking</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6"/>
        </w:numPr>
        <w:spacing w:after="0" w:line="240" w:lineRule="auto"/>
        <w:rPr>
          <w:rFonts w:ascii="Times New Roman" w:eastAsiaTheme="minorHAnsi" w:hAnsi="Times New Roman"/>
          <w:sz w:val="14"/>
        </w:rPr>
      </w:pPr>
      <w:r w:rsidRPr="00DD2AA7">
        <w:rPr>
          <w:rFonts w:ascii="Times New Roman" w:eastAsiaTheme="minorHAnsi" w:hAnsi="Times New Roman"/>
          <w:sz w:val="14"/>
        </w:rPr>
        <w:t>Students will learn how to read closely by practice.  Students will read primary and secondary literature that will help students develop the skill of perceptive reading.  The writing assignments that students have will develop the skills of analytic writing.  Students will develop the skill of effective speaking by interaction with their colleagues.</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7"/>
        </w:numPr>
        <w:spacing w:after="0" w:line="240" w:lineRule="auto"/>
        <w:rPr>
          <w:rFonts w:ascii="Times New Roman" w:eastAsiaTheme="minorHAnsi" w:hAnsi="Times New Roman"/>
          <w:sz w:val="14"/>
        </w:rPr>
      </w:pPr>
      <w:r w:rsidRPr="00DD2AA7">
        <w:rPr>
          <w:rFonts w:ascii="Times New Roman" w:eastAsiaTheme="minorHAnsi" w:hAnsi="Times New Roman"/>
          <w:sz w:val="14"/>
        </w:rPr>
        <w:t>Students will think critically</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6"/>
        </w:numPr>
        <w:spacing w:after="0" w:line="240" w:lineRule="auto"/>
        <w:rPr>
          <w:rFonts w:ascii="Times New Roman" w:eastAsiaTheme="minorHAnsi" w:hAnsi="Times New Roman"/>
          <w:sz w:val="14"/>
        </w:rPr>
      </w:pPr>
      <w:r w:rsidRPr="00DD2AA7">
        <w:rPr>
          <w:rFonts w:ascii="Times New Roman" w:eastAsiaTheme="minorHAnsi" w:hAnsi="Times New Roman"/>
          <w:sz w:val="14"/>
        </w:rPr>
        <w:t>By interacting and engaging with the primary source material, students will think critically about the Catholic biblical tradition.</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7"/>
        </w:numPr>
        <w:spacing w:after="0" w:line="240" w:lineRule="auto"/>
        <w:rPr>
          <w:rFonts w:ascii="Times New Roman" w:eastAsiaTheme="minorHAnsi" w:hAnsi="Times New Roman"/>
          <w:sz w:val="14"/>
        </w:rPr>
      </w:pPr>
      <w:r w:rsidRPr="00DD2AA7">
        <w:rPr>
          <w:rFonts w:ascii="Times New Roman" w:eastAsiaTheme="minorHAnsi" w:hAnsi="Times New Roman"/>
          <w:sz w:val="14"/>
        </w:rPr>
        <w:t>Students will synthesize and process information using traditional and technological tools. a. Research and Research Papers/Projects b. Technology Use</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6"/>
        </w:numPr>
        <w:spacing w:after="0" w:line="240" w:lineRule="auto"/>
        <w:rPr>
          <w:rFonts w:ascii="Times New Roman" w:eastAsiaTheme="minorHAnsi" w:hAnsi="Times New Roman"/>
          <w:sz w:val="14"/>
        </w:rPr>
      </w:pPr>
      <w:r w:rsidRPr="00DD2AA7">
        <w:rPr>
          <w:rFonts w:ascii="Times New Roman" w:eastAsiaTheme="minorHAnsi" w:hAnsi="Times New Roman"/>
          <w:sz w:val="14"/>
        </w:rPr>
        <w:t xml:space="preserve">Students will have a field trip to the library.  At the library, students will be asked to do research on how two different individuals interpreted the same biblical passage. </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7"/>
        </w:numPr>
        <w:spacing w:after="0" w:line="240" w:lineRule="auto"/>
        <w:rPr>
          <w:rFonts w:ascii="Times New Roman" w:eastAsiaTheme="minorHAnsi" w:hAnsi="Times New Roman"/>
          <w:sz w:val="14"/>
        </w:rPr>
      </w:pPr>
      <w:r w:rsidRPr="00DD2AA7">
        <w:rPr>
          <w:rFonts w:ascii="Times New Roman" w:eastAsiaTheme="minorHAnsi" w:hAnsi="Times New Roman"/>
          <w:sz w:val="14"/>
        </w:rPr>
        <w:t>Students will develop their knowledge of theology and philosophy, harmonizing that knowledge with other disciplines</w:t>
      </w:r>
    </w:p>
    <w:p w:rsidR="00EB2B54" w:rsidRPr="00DD2AA7" w:rsidRDefault="00EB2B54" w:rsidP="00EB2B54">
      <w:pPr>
        <w:spacing w:after="0" w:line="240" w:lineRule="auto"/>
        <w:rPr>
          <w:rFonts w:ascii="Times New Roman" w:eastAsiaTheme="minorHAnsi" w:hAnsi="Times New Roman"/>
          <w:sz w:val="14"/>
        </w:rPr>
      </w:pPr>
    </w:p>
    <w:p w:rsidR="00EB2B54" w:rsidRPr="00DD2AA7" w:rsidRDefault="00EB2B54" w:rsidP="00EB2B54">
      <w:pPr>
        <w:numPr>
          <w:ilvl w:val="0"/>
          <w:numId w:val="6"/>
        </w:numPr>
        <w:spacing w:after="0" w:line="240" w:lineRule="auto"/>
        <w:rPr>
          <w:rFonts w:ascii="Times New Roman" w:eastAsiaTheme="minorHAnsi" w:hAnsi="Times New Roman"/>
          <w:sz w:val="14"/>
        </w:rPr>
      </w:pPr>
      <w:r w:rsidRPr="00DD2AA7">
        <w:rPr>
          <w:rFonts w:ascii="Times New Roman" w:eastAsiaTheme="minorHAnsi" w:hAnsi="Times New Roman"/>
          <w:sz w:val="14"/>
        </w:rPr>
        <w:t>Through reading the Bible, students will begin to get a taste of the Catholic theological tradition.  For example, by reading St. Paul, students will learn about predestination.</w:t>
      </w:r>
    </w:p>
    <w:p w:rsidR="00EB2B54" w:rsidRDefault="00EB2B54" w:rsidP="00EB2B54">
      <w:pPr>
        <w:spacing w:after="0" w:line="240" w:lineRule="auto"/>
        <w:rPr>
          <w:rFonts w:ascii="Times New Roman" w:eastAsiaTheme="minorHAnsi" w:hAnsi="Times New Roman"/>
          <w:sz w:val="18"/>
        </w:rPr>
      </w:pPr>
    </w:p>
    <w:p w:rsidR="00EB2B54" w:rsidRPr="00D05ADC" w:rsidRDefault="00EB2B54" w:rsidP="00EB2B54">
      <w:pPr>
        <w:spacing w:after="0" w:line="240" w:lineRule="auto"/>
        <w:rPr>
          <w:rFonts w:ascii="Times New Roman" w:eastAsiaTheme="minorHAnsi" w:hAnsi="Times New Roman"/>
          <w:sz w:val="14"/>
          <w:szCs w:val="16"/>
        </w:rPr>
      </w:pPr>
      <w:r w:rsidRPr="00D05ADC">
        <w:rPr>
          <w:rFonts w:ascii="Times New Roman" w:eastAsiaTheme="minorHAnsi" w:hAnsi="Times New Roman"/>
          <w:sz w:val="14"/>
          <w:szCs w:val="16"/>
        </w:rPr>
        <w:t>THEOLOGY MAJOR EDUCATIONAL OUTCOMES</w:t>
      </w:r>
    </w:p>
    <w:p w:rsidR="00EB2B54" w:rsidRPr="00D05ADC" w:rsidRDefault="00EB2B54" w:rsidP="00EB2B54">
      <w:pPr>
        <w:spacing w:after="0" w:line="240" w:lineRule="auto"/>
        <w:rPr>
          <w:rFonts w:ascii="Times New Roman" w:eastAsia="Times New Roman" w:hAnsi="Times New Roman"/>
          <w:sz w:val="14"/>
          <w:szCs w:val="16"/>
        </w:rPr>
      </w:pPr>
      <w:r w:rsidRPr="00D05ADC">
        <w:rPr>
          <w:rFonts w:ascii="Times New Roman" w:eastAsia="Times New Roman" w:hAnsi="Times New Roman"/>
          <w:sz w:val="14"/>
          <w:szCs w:val="16"/>
        </w:rPr>
        <w:t>Students in biblical studies classes in offered in the theology area will demonstrate basic </w:t>
      </w:r>
      <w:r w:rsidRPr="00D05ADC">
        <w:rPr>
          <w:rFonts w:ascii="Times New Roman" w:eastAsia="Times New Roman" w:hAnsi="Times New Roman"/>
          <w:i/>
          <w:iCs/>
          <w:sz w:val="14"/>
          <w:szCs w:val="16"/>
        </w:rPr>
        <w:t>biblical literacy, and an understanding of the historical situation of the biblical periods.</w:t>
      </w:r>
      <w:r w:rsidRPr="00D05ADC">
        <w:rPr>
          <w:rFonts w:ascii="Times New Roman" w:eastAsia="Times New Roman" w:hAnsi="Times New Roman"/>
          <w:sz w:val="14"/>
          <w:szCs w:val="16"/>
        </w:rPr>
        <w:t> </w:t>
      </w:r>
      <w:r w:rsidRPr="00D05ADC">
        <w:rPr>
          <w:rFonts w:ascii="Times New Roman" w:eastAsia="Times New Roman" w:hAnsi="Times New Roman"/>
          <w:i/>
          <w:iCs/>
          <w:sz w:val="14"/>
          <w:szCs w:val="16"/>
        </w:rPr>
        <w:t>Students, for example, will learn about important concepts, places, and people, such as the Pharisees and the Sadducees.</w:t>
      </w:r>
    </w:p>
    <w:p w:rsidR="00EB2B54" w:rsidRPr="00D05ADC" w:rsidRDefault="00EB2B54" w:rsidP="00EB2B54">
      <w:pPr>
        <w:spacing w:after="0" w:line="240" w:lineRule="auto"/>
        <w:rPr>
          <w:rFonts w:ascii="Times New Roman" w:eastAsia="Times New Roman" w:hAnsi="Times New Roman"/>
          <w:sz w:val="14"/>
          <w:szCs w:val="16"/>
        </w:rPr>
      </w:pPr>
    </w:p>
    <w:p w:rsidR="00EB2B54" w:rsidRPr="00D05ADC" w:rsidRDefault="00EB2B54" w:rsidP="00EB2B54">
      <w:pPr>
        <w:pStyle w:val="ListParagraph"/>
        <w:numPr>
          <w:ilvl w:val="0"/>
          <w:numId w:val="6"/>
        </w:numPr>
        <w:spacing w:after="0" w:line="240" w:lineRule="auto"/>
        <w:rPr>
          <w:rFonts w:ascii="Times New Roman" w:eastAsia="Times New Roman" w:hAnsi="Times New Roman"/>
          <w:b/>
          <w:sz w:val="14"/>
          <w:szCs w:val="16"/>
          <w:u w:val="single"/>
        </w:rPr>
      </w:pPr>
      <w:r w:rsidRPr="00D05ADC">
        <w:rPr>
          <w:rFonts w:ascii="Times New Roman" w:eastAsia="Times New Roman" w:hAnsi="Times New Roman"/>
          <w:sz w:val="14"/>
          <w:szCs w:val="16"/>
        </w:rPr>
        <w:t>This entire course is interested in biblical literacy.  Although some biblical scholarship is also included, the main focus of the class to get  students to understand the basic who, what, when, where, why, and how of the Bible.  Students are tested on definitions of terms and titles of Jesus as well as knowledge of maps.</w:t>
      </w:r>
    </w:p>
    <w:p w:rsidR="00EB2B54" w:rsidRDefault="00EB2B54" w:rsidP="00EB2B54">
      <w:pPr>
        <w:spacing w:after="0" w:line="240" w:lineRule="auto"/>
        <w:jc w:val="center"/>
        <w:rPr>
          <w:rFonts w:ascii="Times New Roman" w:eastAsia="Times New Roman" w:hAnsi="Times New Roman"/>
          <w:b/>
          <w:sz w:val="28"/>
          <w:szCs w:val="28"/>
          <w:u w:val="single"/>
        </w:rPr>
      </w:pPr>
    </w:p>
    <w:p w:rsidR="00EB2B54" w:rsidRPr="008B295D" w:rsidRDefault="00EB2B54" w:rsidP="00EB2B54">
      <w:pPr>
        <w:spacing w:after="0" w:line="240" w:lineRule="auto"/>
        <w:rPr>
          <w:rFonts w:ascii="Times New Roman" w:eastAsia="Times New Roman" w:hAnsi="Times New Roman"/>
          <w:sz w:val="14"/>
          <w:szCs w:val="28"/>
        </w:rPr>
      </w:pPr>
      <w:r w:rsidRPr="008B295D">
        <w:rPr>
          <w:rFonts w:ascii="Times New Roman" w:eastAsia="Times New Roman" w:hAnsi="Times New Roman"/>
          <w:sz w:val="14"/>
          <w:szCs w:val="28"/>
        </w:rPr>
        <w:t>Signature Assignment: Essay</w:t>
      </w:r>
    </w:p>
    <w:p w:rsidR="000D1ACF" w:rsidRDefault="000D1ACF" w:rsidP="005C78DD">
      <w:pPr>
        <w:spacing w:after="0" w:line="240" w:lineRule="auto"/>
        <w:rPr>
          <w:rFonts w:ascii="Times New Roman" w:eastAsia="Times New Roman" w:hAnsi="Times New Roman"/>
          <w:b/>
          <w:sz w:val="28"/>
          <w:szCs w:val="28"/>
          <w:u w:val="single"/>
        </w:rPr>
      </w:pPr>
    </w:p>
    <w:p w:rsidR="00EB2B54" w:rsidRDefault="00EB2B54" w:rsidP="005C78DD">
      <w:pPr>
        <w:spacing w:after="0" w:line="240" w:lineRule="auto"/>
        <w:rPr>
          <w:rFonts w:ascii="Times New Roman" w:eastAsia="Times New Roman" w:hAnsi="Times New Roman"/>
          <w:b/>
          <w:sz w:val="28"/>
          <w:szCs w:val="28"/>
          <w:u w:val="single"/>
        </w:rPr>
      </w:pPr>
    </w:p>
    <w:p w:rsidR="00EB2B54" w:rsidRDefault="00EB2B54" w:rsidP="005C78DD">
      <w:pPr>
        <w:spacing w:after="0" w:line="240" w:lineRule="auto"/>
        <w:rPr>
          <w:rFonts w:ascii="Times New Roman" w:eastAsia="Times New Roman" w:hAnsi="Times New Roman"/>
          <w:b/>
          <w:sz w:val="28"/>
          <w:szCs w:val="28"/>
          <w:u w:val="single"/>
        </w:rPr>
      </w:pPr>
    </w:p>
    <w:p w:rsidR="00EB2B54" w:rsidRDefault="00EB2B54" w:rsidP="005C78DD">
      <w:pPr>
        <w:spacing w:after="0" w:line="240" w:lineRule="auto"/>
        <w:rPr>
          <w:rFonts w:ascii="Times New Roman" w:eastAsia="Times New Roman" w:hAnsi="Times New Roman"/>
          <w:b/>
          <w:sz w:val="28"/>
          <w:szCs w:val="28"/>
          <w:u w:val="single"/>
        </w:rPr>
      </w:pPr>
    </w:p>
    <w:p w:rsidR="00EB2B54" w:rsidRDefault="00EB2B54" w:rsidP="005C78DD">
      <w:pPr>
        <w:spacing w:after="0" w:line="240" w:lineRule="auto"/>
        <w:rPr>
          <w:rFonts w:ascii="Times New Roman" w:eastAsia="Times New Roman" w:hAnsi="Times New Roman"/>
          <w:b/>
          <w:sz w:val="28"/>
          <w:szCs w:val="28"/>
          <w:u w:val="single"/>
        </w:rPr>
      </w:pPr>
    </w:p>
    <w:p w:rsidR="00EB2B54" w:rsidRPr="000D1ACF" w:rsidRDefault="00EB2B54" w:rsidP="005C78DD">
      <w:pPr>
        <w:spacing w:after="0" w:line="240" w:lineRule="auto"/>
        <w:rPr>
          <w:rFonts w:ascii="Times New Roman" w:eastAsia="Times New Roman" w:hAnsi="Times New Roman"/>
          <w:b/>
          <w:sz w:val="28"/>
          <w:szCs w:val="28"/>
          <w:u w:val="single"/>
        </w:rPr>
      </w:pPr>
    </w:p>
    <w:p w:rsidR="000D1ACF" w:rsidRPr="000D1ACF" w:rsidRDefault="000D1ACF" w:rsidP="000D1ACF">
      <w:pPr>
        <w:spacing w:after="0" w:line="240" w:lineRule="auto"/>
        <w:jc w:val="center"/>
        <w:rPr>
          <w:rFonts w:ascii="Times New Roman" w:eastAsia="Times New Roman" w:hAnsi="Times New Roman"/>
          <w:b/>
          <w:sz w:val="28"/>
          <w:szCs w:val="28"/>
          <w:u w:val="single"/>
        </w:rPr>
      </w:pPr>
    </w:p>
    <w:p w:rsidR="000D1ACF" w:rsidRPr="000D1ACF" w:rsidRDefault="0022769F" w:rsidP="000D1ACF">
      <w:pPr>
        <w:spacing w:after="0" w:line="240" w:lineRule="auto"/>
        <w:jc w:val="center"/>
        <w:rPr>
          <w:rFonts w:ascii="Times New Roman" w:eastAsia="Times New Roman" w:hAnsi="Times New Roman"/>
          <w:b/>
          <w:sz w:val="28"/>
          <w:szCs w:val="28"/>
          <w:u w:val="single"/>
        </w:rPr>
      </w:pPr>
      <w:r>
        <w:rPr>
          <w:rFonts w:ascii="Times New Roman" w:eastAsia="Times New Roman" w:hAnsi="Times New Roman"/>
          <w:b/>
          <w:sz w:val="28"/>
          <w:szCs w:val="28"/>
          <w:u w:val="single"/>
        </w:rPr>
        <w:lastRenderedPageBreak/>
        <w:t>The Schedule for the Semester</w:t>
      </w:r>
    </w:p>
    <w:p w:rsidR="000D1ACF" w:rsidRPr="000D1ACF" w:rsidRDefault="000D1ACF" w:rsidP="000D1ACF">
      <w:pPr>
        <w:spacing w:after="0" w:line="240" w:lineRule="auto"/>
        <w:rPr>
          <w:rFonts w:ascii="Times New Roman" w:eastAsia="Times New Roman" w:hAnsi="Times New Roman"/>
          <w:sz w:val="28"/>
          <w:szCs w:val="28"/>
        </w:rPr>
      </w:pPr>
    </w:p>
    <w:p w:rsidR="000D1ACF" w:rsidRPr="000D1ACF" w:rsidRDefault="000D1ACF" w:rsidP="000D1ACF">
      <w:pPr>
        <w:spacing w:after="0" w:line="240" w:lineRule="auto"/>
        <w:rPr>
          <w:rFonts w:ascii="Times New Roman" w:eastAsia="Times New Roman" w:hAnsi="Times New Roman"/>
          <w:sz w:val="24"/>
          <w:szCs w:val="24"/>
        </w:rPr>
      </w:pPr>
    </w:p>
    <w:p w:rsidR="000D1ACF" w:rsidRPr="000D1ACF" w:rsidRDefault="000D1ACF" w:rsidP="000D1ACF">
      <w:pPr>
        <w:spacing w:line="240" w:lineRule="auto"/>
        <w:contextualSpacing/>
        <w:rPr>
          <w:rFonts w:ascii="Times New Roman" w:eastAsiaTheme="minorHAnsi" w:hAnsi="Times New Roman"/>
          <w:b/>
        </w:rPr>
      </w:pPr>
      <w:r w:rsidRPr="000D1ACF">
        <w:rPr>
          <w:rFonts w:ascii="Times New Roman" w:eastAsiaTheme="minorHAnsi" w:hAnsi="Times New Roman"/>
          <w:b/>
        </w:rPr>
        <w:t xml:space="preserve">The Church’s Understanding of </w:t>
      </w:r>
      <w:r w:rsidR="006D2A19">
        <w:rPr>
          <w:rFonts w:ascii="Times New Roman" w:eastAsiaTheme="minorHAnsi" w:hAnsi="Times New Roman"/>
          <w:b/>
        </w:rPr>
        <w:t xml:space="preserve">the Nature of </w:t>
      </w:r>
      <w:r w:rsidR="00EA1880">
        <w:rPr>
          <w:rFonts w:ascii="Times New Roman" w:eastAsiaTheme="minorHAnsi" w:hAnsi="Times New Roman"/>
          <w:b/>
        </w:rPr>
        <w:t>Revelation</w:t>
      </w:r>
    </w:p>
    <w:p w:rsidR="00702699" w:rsidRDefault="001D4220" w:rsidP="000D1ACF">
      <w:pPr>
        <w:spacing w:line="240" w:lineRule="auto"/>
        <w:contextualSpacing/>
        <w:rPr>
          <w:rFonts w:ascii="Times New Roman" w:eastAsiaTheme="minorHAnsi" w:hAnsi="Times New Roman"/>
        </w:rPr>
      </w:pPr>
      <w:r>
        <w:rPr>
          <w:rFonts w:ascii="Times New Roman" w:eastAsiaTheme="minorHAnsi" w:hAnsi="Times New Roman"/>
        </w:rPr>
        <w:t>Fri. Aug. 19</w:t>
      </w:r>
      <w:r w:rsidR="00702699">
        <w:rPr>
          <w:rFonts w:ascii="Times New Roman" w:eastAsiaTheme="minorHAnsi" w:hAnsi="Times New Roman"/>
        </w:rPr>
        <w:t xml:space="preserve">: Vatican II: </w:t>
      </w:r>
      <w:r w:rsidR="00702699" w:rsidRPr="000D1ACF">
        <w:rPr>
          <w:rFonts w:ascii="Times New Roman" w:eastAsiaTheme="minorHAnsi" w:hAnsi="Times New Roman"/>
          <w:i/>
        </w:rPr>
        <w:t xml:space="preserve">Dei Verbum </w:t>
      </w:r>
      <w:r w:rsidR="00702699" w:rsidRPr="000D1ACF">
        <w:rPr>
          <w:rFonts w:ascii="Times New Roman" w:eastAsiaTheme="minorHAnsi" w:hAnsi="Times New Roman"/>
        </w:rPr>
        <w:t>(handout)</w:t>
      </w:r>
    </w:p>
    <w:p w:rsidR="00EA1880" w:rsidRDefault="00EA1880" w:rsidP="000D1ACF">
      <w:pPr>
        <w:spacing w:line="240" w:lineRule="auto"/>
        <w:contextualSpacing/>
        <w:rPr>
          <w:rFonts w:ascii="Times New Roman" w:eastAsiaTheme="minorHAnsi" w:hAnsi="Times New Roman"/>
        </w:rPr>
      </w:pPr>
    </w:p>
    <w:p w:rsidR="00EA1880" w:rsidRDefault="00EA1880" w:rsidP="000D1ACF">
      <w:pPr>
        <w:spacing w:line="240" w:lineRule="auto"/>
        <w:contextualSpacing/>
        <w:rPr>
          <w:rFonts w:ascii="Times New Roman" w:eastAsiaTheme="minorHAnsi" w:hAnsi="Times New Roman"/>
        </w:rPr>
      </w:pPr>
      <w:r>
        <w:rPr>
          <w:rFonts w:ascii="Times New Roman" w:eastAsiaTheme="minorHAnsi" w:hAnsi="Times New Roman"/>
          <w:b/>
        </w:rPr>
        <w:t>Gospel According to Mark</w:t>
      </w:r>
      <w:r w:rsidRPr="000D1ACF">
        <w:rPr>
          <w:rFonts w:ascii="Times New Roman" w:eastAsiaTheme="minorHAnsi" w:hAnsi="Times New Roman"/>
          <w:b/>
        </w:rPr>
        <w:t>:</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Mon. Aug. 22</w:t>
      </w:r>
      <w:r w:rsidR="005F35FF">
        <w:rPr>
          <w:rFonts w:ascii="Times New Roman" w:eastAsiaTheme="minorHAnsi" w:hAnsi="Times New Roman"/>
        </w:rPr>
        <w:t xml:space="preserve">: </w:t>
      </w:r>
      <w:r w:rsidR="005F35FF" w:rsidRPr="005F35FF">
        <w:rPr>
          <w:rFonts w:ascii="Times New Roman" w:eastAsiaTheme="minorHAnsi" w:hAnsi="Times New Roman"/>
        </w:rPr>
        <w:t xml:space="preserve"> Chapters 1 through 6</w:t>
      </w:r>
    </w:p>
    <w:p w:rsidR="0091240E" w:rsidRPr="0091240E" w:rsidRDefault="001D4220" w:rsidP="0091240E">
      <w:pPr>
        <w:spacing w:line="240" w:lineRule="auto"/>
        <w:contextualSpacing/>
        <w:rPr>
          <w:rFonts w:ascii="Times New Roman" w:eastAsiaTheme="minorHAnsi" w:hAnsi="Times New Roman"/>
        </w:rPr>
      </w:pPr>
      <w:r>
        <w:rPr>
          <w:rFonts w:ascii="Times New Roman" w:eastAsiaTheme="minorHAnsi" w:hAnsi="Times New Roman"/>
        </w:rPr>
        <w:t>Wed. Aug. 24</w:t>
      </w:r>
      <w:r w:rsidR="000D1ACF" w:rsidRPr="000D1ACF">
        <w:rPr>
          <w:rFonts w:ascii="Times New Roman" w:eastAsiaTheme="minorHAnsi" w:hAnsi="Times New Roman"/>
        </w:rPr>
        <w:t xml:space="preserve">: </w:t>
      </w:r>
      <w:r w:rsidR="0091240E" w:rsidRPr="0091240E">
        <w:rPr>
          <w:rFonts w:ascii="Times New Roman" w:eastAsiaTheme="minorHAnsi" w:hAnsi="Times New Roman"/>
        </w:rPr>
        <w:t>Chapter</w:t>
      </w:r>
      <w:r>
        <w:rPr>
          <w:rFonts w:ascii="Times New Roman" w:eastAsiaTheme="minorHAnsi" w:hAnsi="Times New Roman"/>
        </w:rPr>
        <w:t>s</w:t>
      </w:r>
      <w:r w:rsidR="0091240E" w:rsidRPr="0091240E">
        <w:rPr>
          <w:rFonts w:ascii="Times New Roman" w:eastAsiaTheme="minorHAnsi" w:hAnsi="Times New Roman"/>
        </w:rPr>
        <w:t xml:space="preserve"> 7 through 11</w:t>
      </w:r>
    </w:p>
    <w:p w:rsidR="000D1ACF" w:rsidRPr="005F35FF" w:rsidRDefault="001D4220" w:rsidP="000D1ACF">
      <w:pPr>
        <w:spacing w:line="240" w:lineRule="auto"/>
        <w:contextualSpacing/>
        <w:rPr>
          <w:rFonts w:ascii="Times New Roman" w:eastAsiaTheme="minorHAnsi" w:hAnsi="Times New Roman"/>
        </w:rPr>
      </w:pPr>
      <w:r>
        <w:rPr>
          <w:rFonts w:ascii="Times New Roman" w:eastAsiaTheme="minorHAnsi" w:hAnsi="Times New Roman"/>
        </w:rPr>
        <w:t>Fri. Aug. 26</w:t>
      </w:r>
      <w:r w:rsidR="0091240E">
        <w:rPr>
          <w:rFonts w:ascii="Times New Roman" w:eastAsiaTheme="minorHAnsi" w:hAnsi="Times New Roman"/>
        </w:rPr>
        <w:t>.</w:t>
      </w:r>
      <w:r w:rsidR="0091240E" w:rsidRPr="0091240E">
        <w:rPr>
          <w:rFonts w:ascii="Times New Roman" w:eastAsiaTheme="minorHAnsi" w:hAnsi="Times New Roman"/>
          <w:b/>
        </w:rPr>
        <w:t xml:space="preserve"> (FF DUE);</w:t>
      </w:r>
      <w:r w:rsidR="0091240E" w:rsidRPr="0091240E">
        <w:rPr>
          <w:rFonts w:ascii="Times New Roman" w:eastAsiaTheme="minorHAnsi" w:hAnsi="Times New Roman"/>
        </w:rPr>
        <w:t xml:space="preserve"> Chapters 12 through 16</w:t>
      </w:r>
    </w:p>
    <w:p w:rsidR="000D1ACF" w:rsidRPr="000D1ACF" w:rsidRDefault="000D1ACF" w:rsidP="000D1ACF">
      <w:pPr>
        <w:pBdr>
          <w:bottom w:val="single" w:sz="12" w:space="1" w:color="auto"/>
        </w:pBdr>
        <w:spacing w:line="240" w:lineRule="auto"/>
        <w:contextualSpacing/>
        <w:rPr>
          <w:rFonts w:ascii="Times New Roman" w:eastAsiaTheme="minorHAnsi" w:hAnsi="Times New Roman"/>
        </w:rPr>
      </w:pPr>
    </w:p>
    <w:p w:rsidR="000D1ACF" w:rsidRPr="000D1ACF" w:rsidRDefault="000D1ACF" w:rsidP="000D1ACF">
      <w:pPr>
        <w:spacing w:line="240" w:lineRule="auto"/>
        <w:contextualSpacing/>
        <w:rPr>
          <w:rFonts w:ascii="Times New Roman" w:eastAsiaTheme="minorHAnsi" w:hAnsi="Times New Roman"/>
          <w:b/>
        </w:rPr>
      </w:pP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r w:rsidRPr="000D1ACF">
        <w:rPr>
          <w:rFonts w:ascii="Times New Roman" w:eastAsiaTheme="minorHAnsi" w:hAnsi="Times New Roman"/>
          <w:b/>
        </w:rPr>
        <w:softHyphen/>
      </w:r>
    </w:p>
    <w:p w:rsidR="000D1ACF" w:rsidRPr="000D1ACF" w:rsidRDefault="000D1ACF" w:rsidP="000D1ACF">
      <w:pPr>
        <w:spacing w:line="240" w:lineRule="auto"/>
        <w:contextualSpacing/>
        <w:rPr>
          <w:rFonts w:ascii="Times New Roman" w:eastAsiaTheme="minorHAnsi" w:hAnsi="Times New Roman"/>
          <w:b/>
        </w:rPr>
      </w:pPr>
      <w:r w:rsidRPr="000D1ACF">
        <w:rPr>
          <w:rFonts w:ascii="Times New Roman" w:eastAsiaTheme="minorHAnsi" w:hAnsi="Times New Roman"/>
          <w:b/>
        </w:rPr>
        <w:t>The Gospel According to Matthew:</w:t>
      </w:r>
    </w:p>
    <w:p w:rsidR="0091240E" w:rsidRPr="0091240E" w:rsidRDefault="001D4220" w:rsidP="0091240E">
      <w:pPr>
        <w:spacing w:line="240" w:lineRule="auto"/>
        <w:contextualSpacing/>
        <w:rPr>
          <w:rFonts w:ascii="Times New Roman" w:eastAsiaTheme="minorHAnsi" w:hAnsi="Times New Roman"/>
          <w:b/>
        </w:rPr>
      </w:pPr>
      <w:r>
        <w:rPr>
          <w:rFonts w:ascii="Times New Roman" w:eastAsiaTheme="minorHAnsi" w:hAnsi="Times New Roman"/>
        </w:rPr>
        <w:t>Mon. Aug. 29</w:t>
      </w:r>
      <w:r w:rsidR="0091240E" w:rsidRPr="0091240E">
        <w:rPr>
          <w:rFonts w:ascii="Times New Roman" w:eastAsiaTheme="minorHAnsi" w:hAnsi="Times New Roman"/>
        </w:rPr>
        <w:t>: Chapters 1 through 9</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Wed. Aug. 31</w:t>
      </w:r>
      <w:r w:rsidR="005F35FF">
        <w:rPr>
          <w:rFonts w:ascii="Times New Roman" w:eastAsiaTheme="minorHAnsi" w:hAnsi="Times New Roman"/>
        </w:rPr>
        <w:t xml:space="preserve">: </w:t>
      </w:r>
      <w:r w:rsidR="0091240E" w:rsidRPr="0091240E">
        <w:rPr>
          <w:rFonts w:ascii="Times New Roman" w:eastAsiaTheme="minorHAnsi" w:hAnsi="Times New Roman"/>
        </w:rPr>
        <w:t>Chapters 10 through 18</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Fri. Sep. 2</w:t>
      </w:r>
      <w:r w:rsidR="005F35FF">
        <w:rPr>
          <w:rFonts w:ascii="Times New Roman" w:eastAsiaTheme="minorHAnsi" w:hAnsi="Times New Roman"/>
        </w:rPr>
        <w:t xml:space="preserve">: </w:t>
      </w:r>
      <w:r w:rsidR="0091240E" w:rsidRPr="0091240E">
        <w:rPr>
          <w:rFonts w:ascii="Times New Roman" w:eastAsiaTheme="minorHAnsi" w:hAnsi="Times New Roman"/>
          <w:b/>
        </w:rPr>
        <w:t>(FF DUE)</w:t>
      </w:r>
      <w:r w:rsidR="0091240E" w:rsidRPr="0091240E">
        <w:rPr>
          <w:rFonts w:ascii="Times New Roman" w:eastAsiaTheme="minorHAnsi" w:hAnsi="Times New Roman"/>
        </w:rPr>
        <w:t>; Chapters 19 through 28</w:t>
      </w:r>
    </w:p>
    <w:p w:rsidR="000D1ACF" w:rsidRPr="000D1ACF" w:rsidRDefault="000D1ACF" w:rsidP="000D1ACF">
      <w:pPr>
        <w:pBdr>
          <w:bottom w:val="single" w:sz="12" w:space="1" w:color="auto"/>
        </w:pBdr>
        <w:spacing w:line="240" w:lineRule="auto"/>
        <w:contextualSpacing/>
        <w:rPr>
          <w:rFonts w:ascii="Times New Roman" w:eastAsiaTheme="minorHAnsi" w:hAnsi="Times New Roman"/>
        </w:rPr>
      </w:pPr>
    </w:p>
    <w:p w:rsidR="0091240E" w:rsidRDefault="0091240E" w:rsidP="000D1ACF">
      <w:pPr>
        <w:spacing w:line="240" w:lineRule="auto"/>
        <w:contextualSpacing/>
        <w:rPr>
          <w:rFonts w:ascii="Times New Roman" w:eastAsiaTheme="minorHAnsi" w:hAnsi="Times New Roman"/>
          <w:b/>
        </w:rPr>
      </w:pPr>
    </w:p>
    <w:p w:rsidR="000D1ACF" w:rsidRPr="000D1ACF" w:rsidRDefault="000D1ACF" w:rsidP="000D1ACF">
      <w:pPr>
        <w:spacing w:line="240" w:lineRule="auto"/>
        <w:contextualSpacing/>
        <w:rPr>
          <w:rFonts w:ascii="Times New Roman" w:eastAsiaTheme="minorHAnsi" w:hAnsi="Times New Roman"/>
          <w:b/>
        </w:rPr>
      </w:pPr>
      <w:r w:rsidRPr="000D1ACF">
        <w:rPr>
          <w:rFonts w:ascii="Times New Roman" w:eastAsiaTheme="minorHAnsi" w:hAnsi="Times New Roman"/>
          <w:b/>
        </w:rPr>
        <w:t>The Gospel According to Luke:</w:t>
      </w:r>
    </w:p>
    <w:p w:rsidR="0091240E" w:rsidRDefault="001D4220" w:rsidP="000D1ACF">
      <w:pPr>
        <w:spacing w:line="240" w:lineRule="auto"/>
        <w:contextualSpacing/>
        <w:rPr>
          <w:rFonts w:ascii="Times New Roman" w:eastAsiaTheme="minorHAnsi" w:hAnsi="Times New Roman"/>
        </w:rPr>
      </w:pPr>
      <w:r>
        <w:rPr>
          <w:rFonts w:ascii="Times New Roman" w:eastAsiaTheme="minorHAnsi" w:hAnsi="Times New Roman"/>
        </w:rPr>
        <w:t>Mon. Sep. 5</w:t>
      </w:r>
      <w:r w:rsidR="0091240E" w:rsidRPr="000D1ACF">
        <w:rPr>
          <w:rFonts w:ascii="Times New Roman" w:eastAsiaTheme="minorHAnsi" w:hAnsi="Times New Roman"/>
        </w:rPr>
        <w:t xml:space="preserve">: </w:t>
      </w:r>
      <w:r w:rsidR="0091240E">
        <w:rPr>
          <w:rFonts w:ascii="Times New Roman" w:eastAsiaTheme="minorHAnsi" w:hAnsi="Times New Roman"/>
        </w:rPr>
        <w:t>NO CLASS</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Wed. Sep.7</w:t>
      </w:r>
      <w:r w:rsidR="0091240E">
        <w:rPr>
          <w:rFonts w:ascii="Times New Roman" w:eastAsiaTheme="minorHAnsi" w:hAnsi="Times New Roman"/>
        </w:rPr>
        <w:t>: Chapters 1 though 12</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Fri. Sep. 9</w:t>
      </w:r>
      <w:r w:rsidR="0091240E">
        <w:rPr>
          <w:rFonts w:ascii="Times New Roman" w:eastAsiaTheme="minorHAnsi" w:hAnsi="Times New Roman"/>
        </w:rPr>
        <w:t xml:space="preserve">: </w:t>
      </w:r>
      <w:r w:rsidR="0091240E" w:rsidRPr="0091240E">
        <w:rPr>
          <w:rFonts w:ascii="Times New Roman" w:eastAsiaTheme="minorHAnsi" w:hAnsi="Times New Roman"/>
          <w:b/>
        </w:rPr>
        <w:t>(FF DUE)</w:t>
      </w:r>
      <w:r w:rsidR="009761C8">
        <w:rPr>
          <w:rFonts w:ascii="Times New Roman" w:eastAsiaTheme="minorHAnsi" w:hAnsi="Times New Roman"/>
          <w:b/>
        </w:rPr>
        <w:t xml:space="preserve"> </w:t>
      </w:r>
      <w:r w:rsidR="0091240E">
        <w:rPr>
          <w:rFonts w:ascii="Times New Roman" w:eastAsiaTheme="minorHAnsi" w:hAnsi="Times New Roman"/>
        </w:rPr>
        <w:t>Chapters 13 through 24</w:t>
      </w:r>
    </w:p>
    <w:p w:rsidR="00D34DDD" w:rsidRPr="000D1ACF" w:rsidRDefault="00D34DDD" w:rsidP="000D1ACF">
      <w:pPr>
        <w:pBdr>
          <w:bottom w:val="single" w:sz="12" w:space="1" w:color="auto"/>
        </w:pBdr>
        <w:spacing w:line="240" w:lineRule="auto"/>
        <w:contextualSpacing/>
        <w:rPr>
          <w:rFonts w:ascii="Times New Roman" w:eastAsiaTheme="minorHAnsi" w:hAnsi="Times New Roman"/>
        </w:rPr>
      </w:pPr>
    </w:p>
    <w:p w:rsidR="000D1ACF" w:rsidRPr="000D1ACF" w:rsidRDefault="000D1ACF" w:rsidP="000D1ACF">
      <w:pPr>
        <w:spacing w:line="240" w:lineRule="auto"/>
        <w:contextualSpacing/>
        <w:rPr>
          <w:rFonts w:ascii="Times New Roman" w:eastAsiaTheme="minorHAnsi" w:hAnsi="Times New Roman"/>
        </w:rPr>
      </w:pPr>
    </w:p>
    <w:p w:rsidR="000D1ACF" w:rsidRPr="000D1ACF" w:rsidRDefault="000D1ACF" w:rsidP="000D1ACF">
      <w:pPr>
        <w:spacing w:line="240" w:lineRule="auto"/>
        <w:contextualSpacing/>
        <w:rPr>
          <w:rFonts w:ascii="Times New Roman" w:eastAsiaTheme="minorHAnsi" w:hAnsi="Times New Roman"/>
          <w:b/>
        </w:rPr>
      </w:pPr>
      <w:r w:rsidRPr="000D1ACF">
        <w:rPr>
          <w:rFonts w:ascii="Times New Roman" w:eastAsiaTheme="minorHAnsi" w:hAnsi="Times New Roman"/>
          <w:b/>
        </w:rPr>
        <w:t xml:space="preserve">The Gospel According to John: </w:t>
      </w:r>
    </w:p>
    <w:p w:rsidR="0091240E" w:rsidRPr="0091240E" w:rsidRDefault="001D4220" w:rsidP="0091240E">
      <w:pPr>
        <w:spacing w:line="240" w:lineRule="auto"/>
        <w:contextualSpacing/>
        <w:rPr>
          <w:rFonts w:ascii="Times New Roman" w:eastAsiaTheme="minorHAnsi" w:hAnsi="Times New Roman"/>
        </w:rPr>
      </w:pPr>
      <w:r>
        <w:rPr>
          <w:rFonts w:ascii="Times New Roman" w:eastAsiaTheme="minorHAnsi" w:hAnsi="Times New Roman"/>
        </w:rPr>
        <w:t>Mon. Sep. 12</w:t>
      </w:r>
      <w:r w:rsidR="0091240E" w:rsidRPr="0091240E">
        <w:rPr>
          <w:rFonts w:ascii="Times New Roman" w:eastAsiaTheme="minorHAnsi" w:hAnsi="Times New Roman"/>
        </w:rPr>
        <w:t>:</w:t>
      </w:r>
      <w:r w:rsidR="0091240E" w:rsidRPr="0091240E">
        <w:rPr>
          <w:rFonts w:ascii="Times New Roman" w:eastAsiaTheme="minorHAnsi" w:hAnsi="Times New Roman"/>
          <w:b/>
        </w:rPr>
        <w:t xml:space="preserve"> </w:t>
      </w:r>
      <w:r w:rsidR="0091240E" w:rsidRPr="000D1ACF">
        <w:rPr>
          <w:rFonts w:ascii="Times New Roman" w:eastAsiaTheme="minorHAnsi" w:hAnsi="Times New Roman"/>
        </w:rPr>
        <w:t>Chapters 1 through 7</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Wed. Sep. 14</w:t>
      </w:r>
      <w:r w:rsidR="000D1ACF" w:rsidRPr="000D1ACF">
        <w:rPr>
          <w:rFonts w:ascii="Times New Roman" w:eastAsiaTheme="minorHAnsi" w:hAnsi="Times New Roman"/>
        </w:rPr>
        <w:t xml:space="preserve">: </w:t>
      </w:r>
      <w:r w:rsidR="0091240E" w:rsidRPr="000D1ACF">
        <w:rPr>
          <w:rFonts w:ascii="Times New Roman" w:eastAsiaTheme="minorHAnsi" w:hAnsi="Times New Roman"/>
        </w:rPr>
        <w:t>Chapters 8 through 14</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Fri. Sep. 16</w:t>
      </w:r>
      <w:r w:rsidR="000D1ACF" w:rsidRPr="000D1ACF">
        <w:rPr>
          <w:rFonts w:ascii="Times New Roman" w:eastAsiaTheme="minorHAnsi" w:hAnsi="Times New Roman"/>
        </w:rPr>
        <w:t xml:space="preserve">: </w:t>
      </w:r>
      <w:r w:rsidR="0091240E" w:rsidRPr="003A7C66">
        <w:rPr>
          <w:rFonts w:ascii="Times New Roman" w:eastAsiaTheme="minorHAnsi" w:hAnsi="Times New Roman"/>
          <w:b/>
        </w:rPr>
        <w:t>(FF DUE)</w:t>
      </w:r>
      <w:r w:rsidR="0091240E" w:rsidRPr="003A7C66">
        <w:rPr>
          <w:rFonts w:ascii="Times New Roman" w:eastAsiaTheme="minorHAnsi" w:hAnsi="Times New Roman"/>
        </w:rPr>
        <w:t xml:space="preserve">; </w:t>
      </w:r>
      <w:r w:rsidR="0091240E" w:rsidRPr="000D1ACF">
        <w:rPr>
          <w:rFonts w:ascii="Times New Roman" w:eastAsiaTheme="minorHAnsi" w:hAnsi="Times New Roman"/>
        </w:rPr>
        <w:t>Chapter 15 through 21</w:t>
      </w:r>
    </w:p>
    <w:p w:rsidR="00D34DDD" w:rsidRPr="000D1ACF" w:rsidRDefault="00D34DDD" w:rsidP="000D1ACF">
      <w:pPr>
        <w:pBdr>
          <w:bottom w:val="single" w:sz="12" w:space="1" w:color="auto"/>
        </w:pBdr>
        <w:spacing w:line="240" w:lineRule="auto"/>
        <w:contextualSpacing/>
        <w:rPr>
          <w:rFonts w:ascii="Times New Roman" w:eastAsiaTheme="minorHAnsi" w:hAnsi="Times New Roman"/>
        </w:rPr>
      </w:pPr>
    </w:p>
    <w:p w:rsidR="000D1ACF" w:rsidRPr="000D1ACF" w:rsidRDefault="000D1ACF" w:rsidP="000D1ACF">
      <w:pPr>
        <w:spacing w:line="240" w:lineRule="auto"/>
        <w:contextualSpacing/>
        <w:rPr>
          <w:rFonts w:ascii="Times New Roman" w:eastAsiaTheme="minorHAnsi" w:hAnsi="Times New Roman"/>
        </w:rPr>
      </w:pPr>
    </w:p>
    <w:p w:rsidR="000D1ACF" w:rsidRPr="000D1ACF" w:rsidRDefault="000D1ACF" w:rsidP="000D1ACF">
      <w:pPr>
        <w:spacing w:line="240" w:lineRule="auto"/>
        <w:contextualSpacing/>
        <w:rPr>
          <w:rFonts w:ascii="Times New Roman" w:eastAsiaTheme="minorHAnsi" w:hAnsi="Times New Roman"/>
          <w:b/>
        </w:rPr>
      </w:pPr>
      <w:r w:rsidRPr="000D1ACF">
        <w:rPr>
          <w:rFonts w:ascii="Times New Roman" w:eastAsiaTheme="minorHAnsi" w:hAnsi="Times New Roman"/>
          <w:b/>
        </w:rPr>
        <w:t>Acts of the Apostles:</w:t>
      </w:r>
    </w:p>
    <w:p w:rsidR="0091240E" w:rsidRDefault="001D4220" w:rsidP="000D1ACF">
      <w:pPr>
        <w:spacing w:line="240" w:lineRule="auto"/>
        <w:contextualSpacing/>
        <w:rPr>
          <w:rFonts w:ascii="Times New Roman" w:eastAsiaTheme="minorHAnsi" w:hAnsi="Times New Roman"/>
        </w:rPr>
      </w:pPr>
      <w:r>
        <w:rPr>
          <w:rFonts w:ascii="Times New Roman" w:eastAsiaTheme="minorHAnsi" w:hAnsi="Times New Roman"/>
        </w:rPr>
        <w:t>Mon. Sep. 19</w:t>
      </w:r>
      <w:r w:rsidR="0091240E" w:rsidRPr="0091240E">
        <w:rPr>
          <w:rFonts w:ascii="Times New Roman" w:eastAsiaTheme="minorHAnsi" w:hAnsi="Times New Roman"/>
        </w:rPr>
        <w:t xml:space="preserve">: </w:t>
      </w:r>
      <w:r w:rsidR="0091240E" w:rsidRPr="000D1ACF">
        <w:rPr>
          <w:rFonts w:ascii="Times New Roman" w:eastAsiaTheme="minorHAnsi" w:hAnsi="Times New Roman"/>
        </w:rPr>
        <w:t>Chapters 1 through 10</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Wed. Sep. 21</w:t>
      </w:r>
      <w:r w:rsidR="000D1ACF" w:rsidRPr="000D1ACF">
        <w:rPr>
          <w:rFonts w:ascii="Times New Roman" w:eastAsiaTheme="minorHAnsi" w:hAnsi="Times New Roman"/>
        </w:rPr>
        <w:t xml:space="preserve">: </w:t>
      </w:r>
      <w:r w:rsidR="0091240E" w:rsidRPr="000D1ACF">
        <w:rPr>
          <w:rFonts w:ascii="Times New Roman" w:eastAsiaTheme="minorHAnsi" w:hAnsi="Times New Roman"/>
        </w:rPr>
        <w:t>Chapters 11 through 20</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Fri. Sep. 23</w:t>
      </w:r>
      <w:r w:rsidR="000D1ACF" w:rsidRPr="000D1ACF">
        <w:rPr>
          <w:rFonts w:ascii="Times New Roman" w:eastAsiaTheme="minorHAnsi" w:hAnsi="Times New Roman"/>
        </w:rPr>
        <w:t xml:space="preserve">: </w:t>
      </w:r>
      <w:r w:rsidR="0091240E" w:rsidRPr="003A7C66">
        <w:rPr>
          <w:rFonts w:ascii="Times New Roman" w:eastAsiaTheme="minorHAnsi" w:hAnsi="Times New Roman"/>
          <w:b/>
        </w:rPr>
        <w:t>(FF DUE)</w:t>
      </w:r>
      <w:r w:rsidR="0091240E" w:rsidRPr="003A7C66">
        <w:rPr>
          <w:rFonts w:ascii="Times New Roman" w:eastAsiaTheme="minorHAnsi" w:hAnsi="Times New Roman"/>
        </w:rPr>
        <w:t>;</w:t>
      </w:r>
      <w:r w:rsidR="0091240E" w:rsidRPr="000D1ACF">
        <w:rPr>
          <w:rFonts w:ascii="Times New Roman" w:eastAsiaTheme="minorHAnsi" w:hAnsi="Times New Roman"/>
        </w:rPr>
        <w:t xml:space="preserve"> Chapters 21 through 28</w:t>
      </w:r>
    </w:p>
    <w:p w:rsidR="000D1ACF" w:rsidRPr="000D1ACF" w:rsidRDefault="000D1ACF" w:rsidP="000D1ACF">
      <w:pPr>
        <w:pBdr>
          <w:bottom w:val="single" w:sz="12" w:space="1" w:color="auto"/>
        </w:pBdr>
        <w:spacing w:line="240" w:lineRule="auto"/>
        <w:contextualSpacing/>
        <w:rPr>
          <w:rFonts w:ascii="Times New Roman" w:eastAsiaTheme="minorHAnsi" w:hAnsi="Times New Roman"/>
        </w:rPr>
      </w:pPr>
    </w:p>
    <w:p w:rsidR="002E3652" w:rsidRDefault="002E3652" w:rsidP="000D1ACF">
      <w:pPr>
        <w:spacing w:line="240" w:lineRule="auto"/>
        <w:contextualSpacing/>
        <w:rPr>
          <w:rFonts w:ascii="Times New Roman" w:eastAsiaTheme="minorHAnsi" w:hAnsi="Times New Roman"/>
          <w:b/>
        </w:rPr>
      </w:pPr>
    </w:p>
    <w:p w:rsidR="000D1ACF" w:rsidRPr="000D1ACF" w:rsidRDefault="006D2A19" w:rsidP="000D1ACF">
      <w:pPr>
        <w:spacing w:line="240" w:lineRule="auto"/>
        <w:contextualSpacing/>
        <w:rPr>
          <w:rFonts w:ascii="Times New Roman" w:eastAsiaTheme="minorHAnsi" w:hAnsi="Times New Roman"/>
          <w:b/>
        </w:rPr>
      </w:pPr>
      <w:r>
        <w:rPr>
          <w:rFonts w:ascii="Times New Roman" w:eastAsiaTheme="minorHAnsi" w:hAnsi="Times New Roman"/>
          <w:b/>
        </w:rPr>
        <w:t>The Church’s U</w:t>
      </w:r>
      <w:r w:rsidR="000D1ACF" w:rsidRPr="000D1ACF">
        <w:rPr>
          <w:rFonts w:ascii="Times New Roman" w:eastAsiaTheme="minorHAnsi" w:hAnsi="Times New Roman"/>
          <w:b/>
        </w:rPr>
        <w:t>nderstanding of the Interpretation of Scripture:</w:t>
      </w:r>
    </w:p>
    <w:p w:rsidR="0091240E" w:rsidRDefault="001D4220" w:rsidP="00DA2E5F">
      <w:pPr>
        <w:spacing w:line="240" w:lineRule="auto"/>
        <w:contextualSpacing/>
        <w:rPr>
          <w:rFonts w:ascii="Times New Roman" w:eastAsiaTheme="minorHAnsi" w:hAnsi="Times New Roman"/>
        </w:rPr>
      </w:pPr>
      <w:r>
        <w:rPr>
          <w:rFonts w:ascii="Times New Roman" w:eastAsiaTheme="minorHAnsi" w:hAnsi="Times New Roman"/>
        </w:rPr>
        <w:t>Mon. Sep. 26</w:t>
      </w:r>
      <w:r w:rsidR="0091240E" w:rsidRPr="000D1ACF">
        <w:rPr>
          <w:rFonts w:ascii="Times New Roman" w:eastAsiaTheme="minorHAnsi" w:hAnsi="Times New Roman"/>
        </w:rPr>
        <w:t>:</w:t>
      </w:r>
      <w:r w:rsidR="0091240E" w:rsidRPr="003A7C66">
        <w:rPr>
          <w:rFonts w:ascii="Times New Roman" w:eastAsiaTheme="minorHAnsi" w:hAnsi="Times New Roman"/>
          <w:b/>
        </w:rPr>
        <w:t xml:space="preserve"> </w:t>
      </w:r>
      <w:r w:rsidR="00BD3C29" w:rsidRPr="00DA2E5F">
        <w:rPr>
          <w:rFonts w:ascii="Times New Roman" w:eastAsiaTheme="minorHAnsi" w:hAnsi="Times New Roman"/>
          <w:i/>
        </w:rPr>
        <w:t>Verbum Domini</w:t>
      </w:r>
      <w:r w:rsidR="000C4FC4">
        <w:rPr>
          <w:rFonts w:ascii="Times New Roman" w:eastAsiaTheme="minorHAnsi" w:hAnsi="Times New Roman"/>
        </w:rPr>
        <w:t xml:space="preserve"> by Pope Benedict XVI, pp. 1-9</w:t>
      </w:r>
      <w:r w:rsidR="00BD3C29">
        <w:rPr>
          <w:rFonts w:ascii="Times New Roman" w:eastAsiaTheme="minorHAnsi" w:hAnsi="Times New Roman"/>
        </w:rPr>
        <w:t xml:space="preserve"> </w:t>
      </w:r>
      <w:r w:rsidR="00BD3C29" w:rsidRPr="000D1ACF">
        <w:rPr>
          <w:rFonts w:ascii="Times New Roman" w:eastAsiaTheme="minorHAnsi" w:hAnsi="Times New Roman"/>
        </w:rPr>
        <w:t>(found on LibGuide)</w:t>
      </w:r>
    </w:p>
    <w:p w:rsidR="000D1ACF" w:rsidRPr="000D1ACF" w:rsidRDefault="00191DAC" w:rsidP="00DA2E5F">
      <w:pPr>
        <w:spacing w:line="240" w:lineRule="auto"/>
        <w:contextualSpacing/>
        <w:rPr>
          <w:rFonts w:ascii="Times New Roman" w:eastAsiaTheme="minorHAnsi" w:hAnsi="Times New Roman"/>
        </w:rPr>
      </w:pPr>
      <w:r>
        <w:rPr>
          <w:rFonts w:ascii="Times New Roman" w:eastAsiaTheme="minorHAnsi" w:hAnsi="Times New Roman"/>
        </w:rPr>
        <w:t xml:space="preserve">Wed. Sep. </w:t>
      </w:r>
      <w:r w:rsidR="001D4220">
        <w:rPr>
          <w:rFonts w:ascii="Times New Roman" w:eastAsiaTheme="minorHAnsi" w:hAnsi="Times New Roman"/>
        </w:rPr>
        <w:t>28</w:t>
      </w:r>
      <w:r w:rsidR="00DA2E5F">
        <w:rPr>
          <w:rFonts w:ascii="Times New Roman" w:eastAsiaTheme="minorHAnsi" w:hAnsi="Times New Roman"/>
        </w:rPr>
        <w:t xml:space="preserve">: </w:t>
      </w:r>
      <w:r w:rsidR="00BD3C29" w:rsidRPr="00DA2E5F">
        <w:rPr>
          <w:rFonts w:ascii="Times New Roman" w:eastAsiaTheme="minorHAnsi" w:hAnsi="Times New Roman"/>
          <w:i/>
        </w:rPr>
        <w:t>Verbum Domini</w:t>
      </w:r>
      <w:r w:rsidR="00BD3C29">
        <w:rPr>
          <w:rFonts w:ascii="Times New Roman" w:eastAsiaTheme="minorHAnsi" w:hAnsi="Times New Roman"/>
        </w:rPr>
        <w:t xml:space="preserve"> </w:t>
      </w:r>
      <w:r w:rsidR="000C4FC4">
        <w:rPr>
          <w:rFonts w:ascii="Times New Roman" w:eastAsiaTheme="minorHAnsi" w:hAnsi="Times New Roman"/>
        </w:rPr>
        <w:t>by Pope Benedict XVI, pp. 10-19</w:t>
      </w:r>
      <w:r w:rsidR="00BD3C29">
        <w:rPr>
          <w:rFonts w:ascii="Times New Roman" w:eastAsiaTheme="minorHAnsi" w:hAnsi="Times New Roman"/>
        </w:rPr>
        <w:t xml:space="preserve"> </w:t>
      </w:r>
      <w:r w:rsidR="00BD3C29" w:rsidRPr="000D1ACF">
        <w:rPr>
          <w:rFonts w:ascii="Times New Roman" w:eastAsiaTheme="minorHAnsi" w:hAnsi="Times New Roman"/>
        </w:rPr>
        <w:t>(found on LibGuide)</w:t>
      </w:r>
    </w:p>
    <w:p w:rsidR="000C4FC4" w:rsidRPr="000D1ACF" w:rsidRDefault="001D4220" w:rsidP="000C4FC4">
      <w:pPr>
        <w:spacing w:line="240" w:lineRule="auto"/>
        <w:contextualSpacing/>
        <w:rPr>
          <w:rFonts w:ascii="Times New Roman" w:eastAsiaTheme="minorHAnsi" w:hAnsi="Times New Roman"/>
        </w:rPr>
      </w:pPr>
      <w:r>
        <w:rPr>
          <w:rFonts w:ascii="Times New Roman" w:eastAsiaTheme="minorHAnsi" w:hAnsi="Times New Roman"/>
        </w:rPr>
        <w:t>Fri. Sep. 30</w:t>
      </w:r>
      <w:r w:rsidR="00DA2E5F">
        <w:rPr>
          <w:rFonts w:ascii="Times New Roman" w:eastAsiaTheme="minorHAnsi" w:hAnsi="Times New Roman"/>
        </w:rPr>
        <w:t xml:space="preserve">: </w:t>
      </w:r>
      <w:r>
        <w:rPr>
          <w:rFonts w:ascii="Times New Roman" w:eastAsiaTheme="minorHAnsi" w:hAnsi="Times New Roman"/>
          <w:b/>
        </w:rPr>
        <w:t>(Reflection Assignment DUE</w:t>
      </w:r>
      <w:r w:rsidR="00BD3C29" w:rsidRPr="003A7C66">
        <w:rPr>
          <w:rFonts w:ascii="Times New Roman" w:eastAsiaTheme="minorHAnsi" w:hAnsi="Times New Roman"/>
          <w:b/>
        </w:rPr>
        <w:t>)</w:t>
      </w:r>
      <w:r w:rsidR="00BD3C29" w:rsidRPr="003A7C66">
        <w:rPr>
          <w:rFonts w:ascii="Times New Roman" w:eastAsiaTheme="minorHAnsi" w:hAnsi="Times New Roman"/>
        </w:rPr>
        <w:t xml:space="preserve">; </w:t>
      </w:r>
      <w:r w:rsidR="000C4FC4" w:rsidRPr="00DA2E5F">
        <w:rPr>
          <w:rFonts w:ascii="Times New Roman" w:eastAsiaTheme="minorHAnsi" w:hAnsi="Times New Roman"/>
          <w:i/>
        </w:rPr>
        <w:t>Verbum Domini</w:t>
      </w:r>
      <w:r w:rsidR="000C4FC4">
        <w:rPr>
          <w:rFonts w:ascii="Times New Roman" w:eastAsiaTheme="minorHAnsi" w:hAnsi="Times New Roman"/>
        </w:rPr>
        <w:t xml:space="preserve"> by Pope Benedict XVI, pp. 19- 27 </w:t>
      </w:r>
      <w:r w:rsidR="000C4FC4" w:rsidRPr="000D1ACF">
        <w:rPr>
          <w:rFonts w:ascii="Times New Roman" w:eastAsiaTheme="minorHAnsi" w:hAnsi="Times New Roman"/>
        </w:rPr>
        <w:t>(found on LibGuide)</w:t>
      </w:r>
    </w:p>
    <w:p w:rsidR="000D1ACF" w:rsidRPr="000D1ACF" w:rsidRDefault="000D1ACF" w:rsidP="00DA2E5F">
      <w:pPr>
        <w:spacing w:line="240" w:lineRule="auto"/>
        <w:contextualSpacing/>
        <w:rPr>
          <w:rFonts w:ascii="Times New Roman" w:eastAsiaTheme="minorHAnsi" w:hAnsi="Times New Roman"/>
        </w:rPr>
      </w:pPr>
    </w:p>
    <w:p w:rsidR="000D1ACF" w:rsidRPr="000D1ACF" w:rsidRDefault="000D1ACF" w:rsidP="000D1ACF">
      <w:pPr>
        <w:pBdr>
          <w:bottom w:val="single" w:sz="12" w:space="1" w:color="auto"/>
        </w:pBdr>
        <w:spacing w:line="240" w:lineRule="auto"/>
        <w:contextualSpacing/>
        <w:rPr>
          <w:rFonts w:ascii="Times New Roman" w:eastAsiaTheme="minorHAnsi" w:hAnsi="Times New Roman"/>
        </w:rPr>
      </w:pPr>
    </w:p>
    <w:p w:rsidR="000D1ACF" w:rsidRPr="000D1ACF" w:rsidRDefault="000D1ACF" w:rsidP="000D1ACF">
      <w:pPr>
        <w:spacing w:line="240" w:lineRule="auto"/>
        <w:contextualSpacing/>
        <w:rPr>
          <w:rFonts w:ascii="Times New Roman" w:eastAsiaTheme="minorHAnsi" w:hAnsi="Times New Roman"/>
        </w:rPr>
      </w:pPr>
    </w:p>
    <w:p w:rsidR="000D1ACF" w:rsidRPr="000D1ACF" w:rsidRDefault="001D4220" w:rsidP="000D1ACF">
      <w:pPr>
        <w:spacing w:line="240" w:lineRule="auto"/>
        <w:contextualSpacing/>
        <w:rPr>
          <w:rFonts w:ascii="Times New Roman" w:eastAsiaTheme="minorHAnsi" w:hAnsi="Times New Roman"/>
          <w:b/>
        </w:rPr>
      </w:pPr>
      <w:r>
        <w:rPr>
          <w:rFonts w:ascii="Times New Roman" w:eastAsiaTheme="minorHAnsi" w:hAnsi="Times New Roman"/>
          <w:b/>
        </w:rPr>
        <w:t>Midterm</w:t>
      </w:r>
    </w:p>
    <w:p w:rsidR="00BD3C29" w:rsidRPr="00BD3C29" w:rsidRDefault="001D4220" w:rsidP="00BD3C29">
      <w:pPr>
        <w:spacing w:line="240" w:lineRule="auto"/>
        <w:contextualSpacing/>
        <w:rPr>
          <w:rFonts w:ascii="Times New Roman" w:eastAsiaTheme="minorHAnsi" w:hAnsi="Times New Roman"/>
        </w:rPr>
      </w:pPr>
      <w:r>
        <w:rPr>
          <w:rFonts w:ascii="Times New Roman" w:eastAsiaTheme="minorHAnsi" w:hAnsi="Times New Roman"/>
        </w:rPr>
        <w:t>Mon. Oct. 3</w:t>
      </w:r>
      <w:r w:rsidR="00BD3C29" w:rsidRPr="00BD3C29">
        <w:rPr>
          <w:rFonts w:ascii="Times New Roman" w:eastAsiaTheme="minorHAnsi" w:hAnsi="Times New Roman"/>
        </w:rPr>
        <w:t xml:space="preserve">: </w:t>
      </w:r>
      <w:r w:rsidR="00BD3C29">
        <w:rPr>
          <w:rFonts w:ascii="Times New Roman" w:eastAsiaTheme="minorHAnsi" w:hAnsi="Times New Roman"/>
        </w:rPr>
        <w:t>REVIEW FOR MIDTERM</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Wed. Oct. 5</w:t>
      </w:r>
      <w:r w:rsidR="000D1ACF" w:rsidRPr="000D1ACF">
        <w:rPr>
          <w:rFonts w:ascii="Times New Roman" w:eastAsiaTheme="minorHAnsi" w:hAnsi="Times New Roman"/>
        </w:rPr>
        <w:t xml:space="preserve">: </w:t>
      </w:r>
      <w:r w:rsidR="00BD3C29">
        <w:rPr>
          <w:rFonts w:ascii="Times New Roman" w:eastAsiaTheme="minorHAnsi" w:hAnsi="Times New Roman"/>
        </w:rPr>
        <w:t>MIDTERM</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Fri. Oct. 7</w:t>
      </w:r>
      <w:r w:rsidR="000D1ACF" w:rsidRPr="000D1ACF">
        <w:rPr>
          <w:rFonts w:ascii="Times New Roman" w:eastAsiaTheme="minorHAnsi" w:hAnsi="Times New Roman"/>
        </w:rPr>
        <w:t xml:space="preserve">: </w:t>
      </w:r>
      <w:r>
        <w:rPr>
          <w:rFonts w:ascii="Times New Roman" w:eastAsiaTheme="minorHAnsi" w:hAnsi="Times New Roman"/>
        </w:rPr>
        <w:t>NO CLASS</w:t>
      </w:r>
    </w:p>
    <w:p w:rsidR="000D1ACF" w:rsidRPr="000D1ACF" w:rsidRDefault="000D1ACF" w:rsidP="000D1ACF">
      <w:pPr>
        <w:pBdr>
          <w:bottom w:val="single" w:sz="12" w:space="1" w:color="auto"/>
        </w:pBdr>
        <w:spacing w:line="240" w:lineRule="auto"/>
        <w:contextualSpacing/>
        <w:rPr>
          <w:rFonts w:ascii="Times New Roman" w:eastAsiaTheme="minorHAnsi" w:hAnsi="Times New Roman"/>
        </w:rPr>
      </w:pPr>
    </w:p>
    <w:p w:rsidR="000D1ACF" w:rsidRPr="000D1ACF" w:rsidRDefault="000D1ACF" w:rsidP="000D1ACF">
      <w:pPr>
        <w:spacing w:line="240" w:lineRule="auto"/>
        <w:contextualSpacing/>
        <w:rPr>
          <w:rFonts w:ascii="Times New Roman" w:eastAsiaTheme="minorHAnsi" w:hAnsi="Times New Roman"/>
          <w:b/>
        </w:rPr>
      </w:pPr>
    </w:p>
    <w:p w:rsidR="001D4220" w:rsidRDefault="001D4220" w:rsidP="000D1ACF">
      <w:pPr>
        <w:spacing w:line="240" w:lineRule="auto"/>
        <w:contextualSpacing/>
        <w:rPr>
          <w:rFonts w:ascii="Times New Roman" w:eastAsiaTheme="minorHAnsi" w:hAnsi="Times New Roman"/>
        </w:rPr>
      </w:pPr>
      <w:r>
        <w:rPr>
          <w:rFonts w:ascii="Times New Roman" w:eastAsiaTheme="minorHAnsi" w:hAnsi="Times New Roman"/>
          <w:b/>
        </w:rPr>
        <w:t>Paul’s First Letter to the Thessalonians and Galatians</w:t>
      </w:r>
      <w:r w:rsidR="00BD3C29" w:rsidRPr="000D1ACF">
        <w:rPr>
          <w:rFonts w:ascii="Times New Roman" w:eastAsiaTheme="minorHAnsi" w:hAnsi="Times New Roman"/>
          <w:b/>
        </w:rPr>
        <w:t>:</w:t>
      </w:r>
      <w:r w:rsidRPr="001D4220">
        <w:rPr>
          <w:rFonts w:ascii="Times New Roman" w:eastAsiaTheme="minorHAnsi" w:hAnsi="Times New Roman"/>
        </w:rPr>
        <w:t xml:space="preserve"> </w:t>
      </w:r>
    </w:p>
    <w:p w:rsidR="00BD3C29" w:rsidRDefault="001D4220" w:rsidP="000D1ACF">
      <w:pPr>
        <w:spacing w:line="240" w:lineRule="auto"/>
        <w:contextualSpacing/>
        <w:rPr>
          <w:rFonts w:ascii="Times New Roman" w:eastAsiaTheme="minorHAnsi" w:hAnsi="Times New Roman"/>
        </w:rPr>
      </w:pPr>
      <w:r>
        <w:rPr>
          <w:rFonts w:ascii="Times New Roman" w:eastAsiaTheme="minorHAnsi" w:hAnsi="Times New Roman"/>
        </w:rPr>
        <w:t>Mon. Oct. 10</w:t>
      </w:r>
      <w:r w:rsidR="00BD3C29" w:rsidRPr="000D1ACF">
        <w:rPr>
          <w:rFonts w:ascii="Times New Roman" w:eastAsiaTheme="minorHAnsi" w:hAnsi="Times New Roman"/>
        </w:rPr>
        <w:t xml:space="preserve">: </w:t>
      </w:r>
      <w:r>
        <w:rPr>
          <w:rFonts w:ascii="Times New Roman" w:eastAsiaTheme="minorHAnsi" w:hAnsi="Times New Roman"/>
        </w:rPr>
        <w:t>NO CLASS</w:t>
      </w:r>
    </w:p>
    <w:p w:rsidR="000D1ACF" w:rsidRPr="001D4220" w:rsidRDefault="001D4220" w:rsidP="000D1ACF">
      <w:pPr>
        <w:spacing w:line="240" w:lineRule="auto"/>
        <w:contextualSpacing/>
        <w:rPr>
          <w:rFonts w:ascii="Times New Roman" w:eastAsiaTheme="minorHAnsi" w:hAnsi="Times New Roman"/>
          <w:b/>
        </w:rPr>
      </w:pPr>
      <w:r>
        <w:rPr>
          <w:rFonts w:ascii="Times New Roman" w:eastAsiaTheme="minorHAnsi" w:hAnsi="Times New Roman"/>
        </w:rPr>
        <w:t>Wed. Oct. 12</w:t>
      </w:r>
      <w:r w:rsidR="00D83257">
        <w:rPr>
          <w:rFonts w:ascii="Times New Roman" w:eastAsiaTheme="minorHAnsi" w:hAnsi="Times New Roman"/>
        </w:rPr>
        <w:t xml:space="preserve">: </w:t>
      </w:r>
      <w:r>
        <w:rPr>
          <w:rFonts w:ascii="Times New Roman" w:eastAsiaTheme="minorHAnsi" w:hAnsi="Times New Roman"/>
        </w:rPr>
        <w:t>(</w:t>
      </w:r>
      <w:r w:rsidRPr="001D4220">
        <w:rPr>
          <w:rFonts w:ascii="Times New Roman" w:eastAsiaTheme="minorHAnsi" w:hAnsi="Times New Roman"/>
        </w:rPr>
        <w:t>Acts 17:1-15</w:t>
      </w:r>
      <w:r>
        <w:rPr>
          <w:rFonts w:ascii="Times New Roman" w:eastAsiaTheme="minorHAnsi" w:hAnsi="Times New Roman"/>
        </w:rPr>
        <w:t>)</w:t>
      </w:r>
      <w:r w:rsidRPr="001D4220">
        <w:rPr>
          <w:rFonts w:ascii="Times New Roman" w:eastAsiaTheme="minorHAnsi" w:hAnsi="Times New Roman"/>
        </w:rPr>
        <w:t>; All of 1 Thessalonians</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 xml:space="preserve">Fri. Oct. 14: </w:t>
      </w:r>
      <w:r w:rsidRPr="001D4220">
        <w:rPr>
          <w:rFonts w:ascii="Times New Roman" w:eastAsiaTheme="minorHAnsi" w:hAnsi="Times New Roman"/>
        </w:rPr>
        <w:t>All of Galatians</w:t>
      </w:r>
    </w:p>
    <w:p w:rsidR="000D1ACF" w:rsidRPr="000D1ACF" w:rsidRDefault="000D1ACF" w:rsidP="000D1ACF">
      <w:pPr>
        <w:pBdr>
          <w:bottom w:val="single" w:sz="12" w:space="1" w:color="auto"/>
        </w:pBdr>
        <w:spacing w:line="240" w:lineRule="auto"/>
        <w:contextualSpacing/>
        <w:rPr>
          <w:rFonts w:ascii="Times New Roman" w:eastAsiaTheme="minorHAnsi" w:hAnsi="Times New Roman"/>
        </w:rPr>
      </w:pPr>
    </w:p>
    <w:p w:rsidR="000D1ACF" w:rsidRPr="000D1ACF" w:rsidRDefault="000D1ACF" w:rsidP="000D1ACF">
      <w:pPr>
        <w:spacing w:line="240" w:lineRule="auto"/>
        <w:contextualSpacing/>
        <w:rPr>
          <w:rFonts w:ascii="Times New Roman" w:eastAsiaTheme="minorHAnsi" w:hAnsi="Times New Roman"/>
          <w:b/>
        </w:rPr>
      </w:pPr>
    </w:p>
    <w:p w:rsidR="00BD3C29" w:rsidRPr="00BD3C29" w:rsidRDefault="00BD3C29" w:rsidP="000D1ACF">
      <w:pPr>
        <w:spacing w:line="240" w:lineRule="auto"/>
        <w:contextualSpacing/>
        <w:rPr>
          <w:rFonts w:ascii="Times New Roman" w:eastAsiaTheme="minorHAnsi" w:hAnsi="Times New Roman"/>
          <w:b/>
        </w:rPr>
      </w:pPr>
      <w:r w:rsidRPr="000D1ACF">
        <w:rPr>
          <w:rFonts w:ascii="Times New Roman" w:eastAsiaTheme="minorHAnsi" w:hAnsi="Times New Roman"/>
          <w:b/>
        </w:rPr>
        <w:t>Paul’s</w:t>
      </w:r>
      <w:r w:rsidR="0090462C">
        <w:rPr>
          <w:rFonts w:ascii="Times New Roman" w:eastAsiaTheme="minorHAnsi" w:hAnsi="Times New Roman"/>
          <w:b/>
        </w:rPr>
        <w:t xml:space="preserve"> Letters to the </w:t>
      </w:r>
      <w:r w:rsidR="001D4220">
        <w:rPr>
          <w:rFonts w:ascii="Times New Roman" w:eastAsiaTheme="minorHAnsi" w:hAnsi="Times New Roman"/>
          <w:b/>
        </w:rPr>
        <w:t xml:space="preserve">Philippians, </w:t>
      </w:r>
      <w:r w:rsidR="0090462C">
        <w:rPr>
          <w:rFonts w:ascii="Times New Roman" w:eastAsiaTheme="minorHAnsi" w:hAnsi="Times New Roman"/>
          <w:b/>
        </w:rPr>
        <w:t>Colossians</w:t>
      </w:r>
      <w:r w:rsidR="001D4220">
        <w:rPr>
          <w:rFonts w:ascii="Times New Roman" w:eastAsiaTheme="minorHAnsi" w:hAnsi="Times New Roman"/>
          <w:b/>
        </w:rPr>
        <w:t>,</w:t>
      </w:r>
      <w:r w:rsidR="0090462C">
        <w:rPr>
          <w:rFonts w:ascii="Times New Roman" w:eastAsiaTheme="minorHAnsi" w:hAnsi="Times New Roman"/>
          <w:b/>
        </w:rPr>
        <w:t xml:space="preserve"> and Ephesians</w:t>
      </w:r>
      <w:r w:rsidRPr="000D1ACF">
        <w:rPr>
          <w:rFonts w:ascii="Times New Roman" w:eastAsiaTheme="minorHAnsi" w:hAnsi="Times New Roman"/>
          <w:b/>
        </w:rPr>
        <w:t>:</w:t>
      </w:r>
    </w:p>
    <w:p w:rsidR="00BD3C29" w:rsidRDefault="001D4220" w:rsidP="000D1ACF">
      <w:pPr>
        <w:spacing w:line="240" w:lineRule="auto"/>
        <w:contextualSpacing/>
        <w:rPr>
          <w:rFonts w:ascii="Times New Roman" w:eastAsiaTheme="minorHAnsi" w:hAnsi="Times New Roman"/>
        </w:rPr>
      </w:pPr>
      <w:r>
        <w:rPr>
          <w:rFonts w:ascii="Times New Roman" w:eastAsiaTheme="minorHAnsi" w:hAnsi="Times New Roman"/>
        </w:rPr>
        <w:t xml:space="preserve">Mon. Oct. 17: </w:t>
      </w:r>
      <w:r w:rsidRPr="001D4220">
        <w:rPr>
          <w:rFonts w:ascii="Times New Roman" w:eastAsiaTheme="minorHAnsi" w:hAnsi="Times New Roman"/>
        </w:rPr>
        <w:t xml:space="preserve"> (Acts 16</w:t>
      </w:r>
      <w:r>
        <w:rPr>
          <w:rFonts w:ascii="Times New Roman" w:eastAsiaTheme="minorHAnsi" w:hAnsi="Times New Roman"/>
        </w:rPr>
        <w:t>)</w:t>
      </w:r>
      <w:r w:rsidRPr="001D4220">
        <w:rPr>
          <w:rFonts w:ascii="Times New Roman" w:eastAsiaTheme="minorHAnsi" w:hAnsi="Times New Roman"/>
        </w:rPr>
        <w:t>; All of Philippians</w:t>
      </w:r>
    </w:p>
    <w:p w:rsidR="00D83257" w:rsidRDefault="001D4220" w:rsidP="000D1ACF">
      <w:pPr>
        <w:spacing w:line="240" w:lineRule="auto"/>
        <w:contextualSpacing/>
        <w:rPr>
          <w:rFonts w:ascii="Times New Roman" w:eastAsiaTheme="minorHAnsi" w:hAnsi="Times New Roman"/>
        </w:rPr>
      </w:pPr>
      <w:r>
        <w:rPr>
          <w:rFonts w:ascii="Times New Roman" w:eastAsiaTheme="minorHAnsi" w:hAnsi="Times New Roman"/>
        </w:rPr>
        <w:t>Wed. Oct. 19</w:t>
      </w:r>
      <w:r w:rsidR="00D83257">
        <w:rPr>
          <w:rFonts w:ascii="Times New Roman" w:eastAsiaTheme="minorHAnsi" w:hAnsi="Times New Roman"/>
        </w:rPr>
        <w:t>:</w:t>
      </w:r>
      <w:r w:rsidR="00D83257" w:rsidRPr="00D83257">
        <w:rPr>
          <w:rFonts w:ascii="Times New Roman" w:eastAsiaTheme="minorHAnsi" w:hAnsi="Times New Roman"/>
        </w:rPr>
        <w:t xml:space="preserve"> </w:t>
      </w:r>
      <w:r w:rsidR="0090462C" w:rsidRPr="000D1ACF">
        <w:rPr>
          <w:rFonts w:ascii="Times New Roman" w:eastAsiaTheme="minorHAnsi" w:hAnsi="Times New Roman"/>
        </w:rPr>
        <w:t>All of Colossians</w:t>
      </w:r>
      <w:r w:rsidR="00BD3C29" w:rsidRPr="003A7C66">
        <w:rPr>
          <w:rFonts w:ascii="Times New Roman" w:eastAsiaTheme="minorHAnsi" w:hAnsi="Times New Roman"/>
        </w:rPr>
        <w:t xml:space="preserve"> </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Fri. Oct. 21</w:t>
      </w:r>
      <w:r w:rsidR="00BD3C29">
        <w:rPr>
          <w:rFonts w:ascii="Times New Roman" w:eastAsiaTheme="minorHAnsi" w:hAnsi="Times New Roman"/>
        </w:rPr>
        <w:t>:</w:t>
      </w:r>
      <w:r w:rsidR="0090462C" w:rsidRPr="0090462C">
        <w:rPr>
          <w:rFonts w:ascii="Times New Roman" w:eastAsiaTheme="minorHAnsi" w:hAnsi="Times New Roman"/>
        </w:rPr>
        <w:t xml:space="preserve"> </w:t>
      </w:r>
      <w:r w:rsidR="004B6DF2" w:rsidRPr="003A7C66">
        <w:rPr>
          <w:rFonts w:ascii="Times New Roman" w:eastAsiaTheme="minorHAnsi" w:hAnsi="Times New Roman"/>
          <w:b/>
        </w:rPr>
        <w:t>(FF DUE)</w:t>
      </w:r>
      <w:r w:rsidR="004B6DF2" w:rsidRPr="003A7C66">
        <w:rPr>
          <w:rFonts w:ascii="Times New Roman" w:eastAsiaTheme="minorHAnsi" w:hAnsi="Times New Roman"/>
        </w:rPr>
        <w:t>;</w:t>
      </w:r>
      <w:r w:rsidR="004B6DF2" w:rsidRPr="0090462C">
        <w:rPr>
          <w:rFonts w:ascii="Times New Roman" w:eastAsiaTheme="minorHAnsi" w:hAnsi="Times New Roman"/>
        </w:rPr>
        <w:t xml:space="preserve"> </w:t>
      </w:r>
      <w:r w:rsidR="0090462C" w:rsidRPr="000D1ACF">
        <w:rPr>
          <w:rFonts w:ascii="Times New Roman" w:eastAsiaTheme="minorHAnsi" w:hAnsi="Times New Roman"/>
        </w:rPr>
        <w:t>All of Ephesians</w:t>
      </w:r>
      <w:r w:rsidR="00BD3C29">
        <w:rPr>
          <w:rFonts w:ascii="Times New Roman" w:eastAsiaTheme="minorHAnsi" w:hAnsi="Times New Roman"/>
        </w:rPr>
        <w:t xml:space="preserve"> </w:t>
      </w:r>
    </w:p>
    <w:p w:rsidR="000D1ACF" w:rsidRPr="000D1ACF" w:rsidRDefault="000D1ACF" w:rsidP="000D1ACF">
      <w:pPr>
        <w:pBdr>
          <w:bottom w:val="single" w:sz="12" w:space="1" w:color="auto"/>
        </w:pBdr>
        <w:spacing w:line="240" w:lineRule="auto"/>
        <w:contextualSpacing/>
        <w:rPr>
          <w:rFonts w:ascii="Times New Roman" w:eastAsiaTheme="minorHAnsi" w:hAnsi="Times New Roman"/>
        </w:rPr>
      </w:pPr>
    </w:p>
    <w:p w:rsidR="000D1ACF" w:rsidRPr="000D1ACF" w:rsidRDefault="000D1ACF" w:rsidP="000D1ACF">
      <w:pPr>
        <w:spacing w:line="240" w:lineRule="auto"/>
        <w:contextualSpacing/>
        <w:rPr>
          <w:rFonts w:ascii="Times New Roman" w:eastAsiaTheme="minorHAnsi" w:hAnsi="Times New Roman"/>
          <w:b/>
        </w:rPr>
      </w:pPr>
    </w:p>
    <w:p w:rsidR="000C4FC4" w:rsidRPr="000C4FC4" w:rsidRDefault="0090462C" w:rsidP="000D1ACF">
      <w:pPr>
        <w:spacing w:line="240" w:lineRule="auto"/>
        <w:contextualSpacing/>
        <w:rPr>
          <w:rFonts w:ascii="Times New Roman" w:eastAsiaTheme="minorHAnsi" w:hAnsi="Times New Roman"/>
          <w:b/>
        </w:rPr>
      </w:pPr>
      <w:r>
        <w:rPr>
          <w:rFonts w:ascii="Times New Roman" w:eastAsiaTheme="minorHAnsi" w:hAnsi="Times New Roman"/>
          <w:b/>
        </w:rPr>
        <w:t xml:space="preserve">Paul’s First </w:t>
      </w:r>
      <w:r w:rsidR="000C4FC4" w:rsidRPr="000D1ACF">
        <w:rPr>
          <w:rFonts w:ascii="Times New Roman" w:eastAsiaTheme="minorHAnsi" w:hAnsi="Times New Roman"/>
          <w:b/>
        </w:rPr>
        <w:t>Letter to the Corinthians:</w:t>
      </w:r>
    </w:p>
    <w:p w:rsidR="00BD3C29" w:rsidRDefault="001D4220" w:rsidP="000D1ACF">
      <w:pPr>
        <w:spacing w:line="240" w:lineRule="auto"/>
        <w:contextualSpacing/>
        <w:rPr>
          <w:rFonts w:ascii="Times New Roman" w:eastAsiaTheme="minorHAnsi" w:hAnsi="Times New Roman"/>
        </w:rPr>
      </w:pPr>
      <w:r>
        <w:rPr>
          <w:rFonts w:ascii="Times New Roman" w:eastAsiaTheme="minorHAnsi" w:hAnsi="Times New Roman"/>
        </w:rPr>
        <w:t>Mon. Oct. 24</w:t>
      </w:r>
      <w:r w:rsidR="00BD3C29" w:rsidRPr="00BD3C29">
        <w:rPr>
          <w:rFonts w:ascii="Times New Roman" w:eastAsiaTheme="minorHAnsi" w:hAnsi="Times New Roman"/>
        </w:rPr>
        <w:t>:</w:t>
      </w:r>
      <w:r w:rsidR="0090462C" w:rsidRPr="0090462C">
        <w:rPr>
          <w:rFonts w:ascii="Times New Roman" w:eastAsiaTheme="minorHAnsi" w:hAnsi="Times New Roman"/>
        </w:rPr>
        <w:t xml:space="preserve"> </w:t>
      </w:r>
      <w:r w:rsidR="0090462C">
        <w:rPr>
          <w:rFonts w:ascii="Times New Roman" w:eastAsiaTheme="minorHAnsi" w:hAnsi="Times New Roman"/>
        </w:rPr>
        <w:t>(Acts 18: 1-17</w:t>
      </w:r>
      <w:r w:rsidR="0090462C" w:rsidRPr="000D1ACF">
        <w:rPr>
          <w:rFonts w:ascii="Times New Roman" w:eastAsiaTheme="minorHAnsi" w:hAnsi="Times New Roman"/>
        </w:rPr>
        <w:t>); 1 Cor</w:t>
      </w:r>
      <w:r w:rsidR="0090462C">
        <w:rPr>
          <w:rFonts w:ascii="Times New Roman" w:eastAsiaTheme="minorHAnsi" w:hAnsi="Times New Roman"/>
        </w:rPr>
        <w:t>inthians 1 through 6</w:t>
      </w:r>
      <w:r w:rsidR="00BD3C29" w:rsidRPr="00BD3C29">
        <w:rPr>
          <w:rFonts w:ascii="Times New Roman" w:eastAsiaTheme="minorHAnsi" w:hAnsi="Times New Roman"/>
        </w:rPr>
        <w:t xml:space="preserve"> </w:t>
      </w:r>
    </w:p>
    <w:p w:rsidR="000D1ACF" w:rsidRPr="000D1ACF" w:rsidRDefault="001D4220" w:rsidP="000D1ACF">
      <w:pPr>
        <w:spacing w:line="240" w:lineRule="auto"/>
        <w:contextualSpacing/>
        <w:rPr>
          <w:rFonts w:ascii="Times New Roman" w:eastAsiaTheme="minorHAnsi" w:hAnsi="Times New Roman"/>
        </w:rPr>
      </w:pPr>
      <w:r>
        <w:rPr>
          <w:rFonts w:ascii="Times New Roman" w:eastAsiaTheme="minorHAnsi" w:hAnsi="Times New Roman"/>
        </w:rPr>
        <w:t>Wed. Oct. 26</w:t>
      </w:r>
      <w:r w:rsidR="00BD3C29">
        <w:rPr>
          <w:rFonts w:ascii="Times New Roman" w:eastAsiaTheme="minorHAnsi" w:hAnsi="Times New Roman"/>
        </w:rPr>
        <w:t>:</w:t>
      </w:r>
      <w:r w:rsidR="00EA1880" w:rsidRPr="00EA1880">
        <w:rPr>
          <w:rFonts w:ascii="Times New Roman" w:eastAsiaTheme="minorHAnsi" w:hAnsi="Times New Roman"/>
        </w:rPr>
        <w:t xml:space="preserve"> </w:t>
      </w:r>
      <w:r w:rsidR="0090462C" w:rsidRPr="00BD3C29">
        <w:rPr>
          <w:rFonts w:ascii="Times New Roman" w:eastAsiaTheme="minorHAnsi" w:hAnsi="Times New Roman"/>
        </w:rPr>
        <w:t xml:space="preserve">Chapters </w:t>
      </w:r>
      <w:r w:rsidR="0090462C">
        <w:rPr>
          <w:rFonts w:ascii="Times New Roman" w:eastAsiaTheme="minorHAnsi" w:hAnsi="Times New Roman"/>
        </w:rPr>
        <w:t xml:space="preserve">7 </w:t>
      </w:r>
      <w:r w:rsidR="0090462C" w:rsidRPr="00BD3C29">
        <w:rPr>
          <w:rFonts w:ascii="Times New Roman" w:eastAsiaTheme="minorHAnsi" w:hAnsi="Times New Roman"/>
        </w:rPr>
        <w:t>through 1</w:t>
      </w:r>
      <w:r w:rsidR="0090462C">
        <w:rPr>
          <w:rFonts w:ascii="Times New Roman" w:eastAsiaTheme="minorHAnsi" w:hAnsi="Times New Roman"/>
        </w:rPr>
        <w:t>1</w:t>
      </w:r>
    </w:p>
    <w:p w:rsidR="00EA1880" w:rsidRPr="000D1ACF" w:rsidRDefault="001D4220" w:rsidP="00EA1880">
      <w:pPr>
        <w:spacing w:line="240" w:lineRule="auto"/>
        <w:contextualSpacing/>
        <w:rPr>
          <w:rFonts w:ascii="Times New Roman" w:eastAsiaTheme="minorHAnsi" w:hAnsi="Times New Roman"/>
        </w:rPr>
      </w:pPr>
      <w:r>
        <w:rPr>
          <w:rFonts w:ascii="Times New Roman" w:eastAsiaTheme="minorHAnsi" w:hAnsi="Times New Roman"/>
        </w:rPr>
        <w:t>Fri. Oct. 28</w:t>
      </w:r>
      <w:r w:rsidR="000D1ACF" w:rsidRPr="000D1ACF">
        <w:rPr>
          <w:rFonts w:ascii="Times New Roman" w:eastAsiaTheme="minorHAnsi" w:hAnsi="Times New Roman"/>
        </w:rPr>
        <w:t xml:space="preserve">: </w:t>
      </w:r>
      <w:r w:rsidR="00EA1880" w:rsidRPr="003A7C66">
        <w:rPr>
          <w:rFonts w:ascii="Times New Roman" w:eastAsiaTheme="minorHAnsi" w:hAnsi="Times New Roman"/>
          <w:b/>
        </w:rPr>
        <w:t>(FF DUE)</w:t>
      </w:r>
      <w:r w:rsidR="0090462C">
        <w:rPr>
          <w:rFonts w:ascii="Times New Roman" w:eastAsiaTheme="minorHAnsi" w:hAnsi="Times New Roman"/>
        </w:rPr>
        <w:t xml:space="preserve">; Chapters 12 through 16 </w:t>
      </w:r>
    </w:p>
    <w:p w:rsidR="000D1ACF" w:rsidRPr="000D1ACF" w:rsidRDefault="000D1ACF" w:rsidP="000D1ACF">
      <w:pPr>
        <w:spacing w:line="240" w:lineRule="auto"/>
        <w:contextualSpacing/>
        <w:rPr>
          <w:rFonts w:ascii="Times New Roman" w:eastAsiaTheme="minorHAnsi" w:hAnsi="Times New Roman"/>
        </w:rPr>
      </w:pPr>
    </w:p>
    <w:p w:rsidR="000D1ACF" w:rsidRPr="000D1ACF" w:rsidRDefault="000D1ACF" w:rsidP="000D1ACF">
      <w:pPr>
        <w:pBdr>
          <w:bottom w:val="single" w:sz="12" w:space="1" w:color="auto"/>
        </w:pBdr>
        <w:spacing w:line="240" w:lineRule="auto"/>
        <w:contextualSpacing/>
        <w:rPr>
          <w:rFonts w:ascii="Times New Roman" w:eastAsiaTheme="minorHAnsi" w:hAnsi="Times New Roman"/>
        </w:rPr>
      </w:pPr>
    </w:p>
    <w:p w:rsidR="008A6FBD" w:rsidRDefault="008A6FBD" w:rsidP="000D1ACF">
      <w:pPr>
        <w:spacing w:line="240" w:lineRule="auto"/>
        <w:contextualSpacing/>
        <w:rPr>
          <w:rFonts w:ascii="Times New Roman" w:eastAsiaTheme="minorHAnsi" w:hAnsi="Times New Roman"/>
        </w:rPr>
      </w:pPr>
    </w:p>
    <w:p w:rsidR="008A6FBD" w:rsidRPr="008A6FBD" w:rsidRDefault="008A6FBD" w:rsidP="000D1ACF">
      <w:pPr>
        <w:spacing w:line="240" w:lineRule="auto"/>
        <w:contextualSpacing/>
        <w:rPr>
          <w:rFonts w:ascii="Times New Roman" w:eastAsiaTheme="minorHAnsi" w:hAnsi="Times New Roman"/>
          <w:b/>
        </w:rPr>
      </w:pPr>
      <w:r w:rsidRPr="008A6FBD">
        <w:rPr>
          <w:rFonts w:ascii="Times New Roman" w:eastAsiaTheme="minorHAnsi" w:hAnsi="Times New Roman"/>
          <w:b/>
        </w:rPr>
        <w:t>Paul’s Second Letter to the Corinthians:</w:t>
      </w:r>
    </w:p>
    <w:p w:rsidR="008A6FBD" w:rsidRPr="000D1ACF" w:rsidRDefault="005348FD" w:rsidP="008A6FBD">
      <w:pPr>
        <w:spacing w:line="240" w:lineRule="auto"/>
        <w:contextualSpacing/>
        <w:rPr>
          <w:rFonts w:ascii="Times New Roman" w:eastAsiaTheme="minorHAnsi" w:hAnsi="Times New Roman"/>
        </w:rPr>
      </w:pPr>
      <w:r>
        <w:rPr>
          <w:rFonts w:ascii="Times New Roman" w:eastAsiaTheme="minorHAnsi" w:hAnsi="Times New Roman"/>
        </w:rPr>
        <w:t>Mon. Oct. 31</w:t>
      </w:r>
      <w:r w:rsidR="00EA1880">
        <w:rPr>
          <w:rFonts w:ascii="Times New Roman" w:eastAsiaTheme="minorHAnsi" w:hAnsi="Times New Roman"/>
        </w:rPr>
        <w:t>:</w:t>
      </w:r>
      <w:r w:rsidR="00EA1880" w:rsidRPr="00EA1880">
        <w:rPr>
          <w:rFonts w:ascii="Times New Roman" w:eastAsiaTheme="minorHAnsi" w:hAnsi="Times New Roman"/>
        </w:rPr>
        <w:t xml:space="preserve"> </w:t>
      </w:r>
      <w:r w:rsidR="008A6FBD">
        <w:rPr>
          <w:rFonts w:ascii="Times New Roman" w:eastAsiaTheme="minorHAnsi" w:hAnsi="Times New Roman"/>
        </w:rPr>
        <w:t>(Exodus 34:27-</w:t>
      </w:r>
      <w:r w:rsidR="008A6FBD" w:rsidRPr="000D1ACF">
        <w:rPr>
          <w:rFonts w:ascii="Times New Roman" w:eastAsiaTheme="minorHAnsi" w:hAnsi="Times New Roman"/>
        </w:rPr>
        <w:t>35); 2 Corinthians 1 through 4</w:t>
      </w:r>
    </w:p>
    <w:p w:rsidR="000C4FC4" w:rsidRDefault="005348FD" w:rsidP="000D1ACF">
      <w:pPr>
        <w:spacing w:line="240" w:lineRule="auto"/>
        <w:contextualSpacing/>
        <w:rPr>
          <w:rFonts w:ascii="Times New Roman" w:eastAsiaTheme="minorHAnsi" w:hAnsi="Times New Roman"/>
        </w:rPr>
      </w:pPr>
      <w:r>
        <w:rPr>
          <w:rFonts w:ascii="Times New Roman" w:eastAsiaTheme="minorHAnsi" w:hAnsi="Times New Roman"/>
        </w:rPr>
        <w:t>Wed. Nov. 2</w:t>
      </w:r>
      <w:r w:rsidR="00D83257">
        <w:rPr>
          <w:rFonts w:ascii="Times New Roman" w:eastAsiaTheme="minorHAnsi" w:hAnsi="Times New Roman"/>
        </w:rPr>
        <w:t>:</w:t>
      </w:r>
      <w:r w:rsidR="003C559D">
        <w:rPr>
          <w:rFonts w:ascii="Times New Roman" w:eastAsiaTheme="minorHAnsi" w:hAnsi="Times New Roman"/>
        </w:rPr>
        <w:t xml:space="preserve"> </w:t>
      </w:r>
      <w:r w:rsidR="008A6FBD" w:rsidRPr="000D1ACF">
        <w:rPr>
          <w:rFonts w:ascii="Times New Roman" w:eastAsiaTheme="minorHAnsi" w:hAnsi="Times New Roman"/>
        </w:rPr>
        <w:t>Chapters 5 through 8</w:t>
      </w:r>
    </w:p>
    <w:p w:rsidR="008A6FBD" w:rsidRDefault="005348FD" w:rsidP="008A6FBD">
      <w:pPr>
        <w:pBdr>
          <w:bottom w:val="single" w:sz="12" w:space="1" w:color="auto"/>
        </w:pBdr>
        <w:spacing w:line="240" w:lineRule="auto"/>
        <w:contextualSpacing/>
        <w:rPr>
          <w:rFonts w:ascii="Times New Roman" w:eastAsiaTheme="minorHAnsi" w:hAnsi="Times New Roman"/>
        </w:rPr>
      </w:pPr>
      <w:r>
        <w:rPr>
          <w:rFonts w:ascii="Times New Roman" w:eastAsiaTheme="minorHAnsi" w:hAnsi="Times New Roman"/>
        </w:rPr>
        <w:t>Fri. Nov. 4</w:t>
      </w:r>
      <w:r w:rsidR="002E3652">
        <w:rPr>
          <w:rFonts w:ascii="Times New Roman" w:eastAsiaTheme="minorHAnsi" w:hAnsi="Times New Roman"/>
        </w:rPr>
        <w:t>:</w:t>
      </w:r>
      <w:r w:rsidR="00EA1880">
        <w:rPr>
          <w:rFonts w:ascii="Times New Roman" w:eastAsiaTheme="minorHAnsi" w:hAnsi="Times New Roman"/>
          <w:b/>
        </w:rPr>
        <w:t xml:space="preserve"> </w:t>
      </w:r>
      <w:r w:rsidR="000C4FC4" w:rsidRPr="003A7C66">
        <w:rPr>
          <w:rFonts w:ascii="Times New Roman" w:eastAsiaTheme="minorHAnsi" w:hAnsi="Times New Roman"/>
          <w:b/>
        </w:rPr>
        <w:t>(FF DUE)</w:t>
      </w:r>
      <w:r w:rsidR="000C4FC4" w:rsidRPr="003A7C66">
        <w:rPr>
          <w:rFonts w:ascii="Times New Roman" w:eastAsiaTheme="minorHAnsi" w:hAnsi="Times New Roman"/>
        </w:rPr>
        <w:t xml:space="preserve">; </w:t>
      </w:r>
      <w:r w:rsidR="008A6FBD" w:rsidRPr="000D1ACF">
        <w:rPr>
          <w:rFonts w:ascii="Times New Roman" w:eastAsiaTheme="minorHAnsi" w:hAnsi="Times New Roman"/>
        </w:rPr>
        <w:t>Chapters 9 through 13</w:t>
      </w:r>
    </w:p>
    <w:p w:rsidR="008A6FBD" w:rsidRPr="000D1ACF" w:rsidRDefault="008A6FBD" w:rsidP="008A6FBD">
      <w:pPr>
        <w:pBdr>
          <w:bottom w:val="single" w:sz="12" w:space="1" w:color="auto"/>
        </w:pBdr>
        <w:spacing w:line="240" w:lineRule="auto"/>
        <w:contextualSpacing/>
        <w:rPr>
          <w:rFonts w:ascii="Times New Roman" w:eastAsiaTheme="minorHAnsi" w:hAnsi="Times New Roman"/>
        </w:rPr>
      </w:pPr>
    </w:p>
    <w:p w:rsidR="000C4FC4" w:rsidRDefault="000C4FC4" w:rsidP="000C4FC4">
      <w:pPr>
        <w:spacing w:line="240" w:lineRule="auto"/>
        <w:contextualSpacing/>
        <w:rPr>
          <w:rFonts w:ascii="Times New Roman" w:eastAsiaTheme="minorHAnsi" w:hAnsi="Times New Roman"/>
          <w:b/>
        </w:rPr>
      </w:pPr>
    </w:p>
    <w:p w:rsidR="000C4FC4" w:rsidRDefault="000C4FC4" w:rsidP="000C4FC4">
      <w:pPr>
        <w:spacing w:line="240" w:lineRule="auto"/>
        <w:contextualSpacing/>
        <w:rPr>
          <w:rFonts w:ascii="Times New Roman" w:eastAsiaTheme="minorHAnsi" w:hAnsi="Times New Roman"/>
          <w:b/>
        </w:rPr>
      </w:pPr>
    </w:p>
    <w:p w:rsidR="000C4FC4" w:rsidRPr="000C4FC4" w:rsidRDefault="008A6FBD" w:rsidP="00EA1880">
      <w:pPr>
        <w:spacing w:line="240" w:lineRule="auto"/>
        <w:contextualSpacing/>
        <w:rPr>
          <w:rFonts w:ascii="Times New Roman" w:eastAsiaTheme="minorHAnsi" w:hAnsi="Times New Roman"/>
          <w:b/>
        </w:rPr>
      </w:pPr>
      <w:r w:rsidRPr="000D1ACF">
        <w:rPr>
          <w:rFonts w:ascii="Times New Roman" w:eastAsiaTheme="minorHAnsi" w:hAnsi="Times New Roman"/>
          <w:b/>
        </w:rPr>
        <w:t>Paul’s Letter to the Romans:</w:t>
      </w:r>
    </w:p>
    <w:p w:rsidR="00EA1880" w:rsidRDefault="005348FD" w:rsidP="000D1ACF">
      <w:pPr>
        <w:spacing w:line="240" w:lineRule="auto"/>
        <w:contextualSpacing/>
        <w:rPr>
          <w:rFonts w:ascii="Times New Roman" w:eastAsiaTheme="minorHAnsi" w:hAnsi="Times New Roman"/>
        </w:rPr>
      </w:pPr>
      <w:r>
        <w:rPr>
          <w:rFonts w:ascii="Times New Roman" w:eastAsiaTheme="minorHAnsi" w:hAnsi="Times New Roman"/>
        </w:rPr>
        <w:t>Mon. Nov. 7</w:t>
      </w:r>
      <w:r w:rsidR="00EA1880" w:rsidRPr="00EA1880">
        <w:rPr>
          <w:rFonts w:ascii="Times New Roman" w:eastAsiaTheme="minorHAnsi" w:hAnsi="Times New Roman"/>
        </w:rPr>
        <w:t>:</w:t>
      </w:r>
      <w:r w:rsidR="000C4FC4">
        <w:rPr>
          <w:rFonts w:ascii="Times New Roman" w:eastAsiaTheme="minorHAnsi" w:hAnsi="Times New Roman"/>
          <w:b/>
        </w:rPr>
        <w:t xml:space="preserve"> </w:t>
      </w:r>
      <w:r w:rsidR="008A6FBD">
        <w:rPr>
          <w:rFonts w:ascii="Times New Roman" w:eastAsiaTheme="minorHAnsi" w:hAnsi="Times New Roman"/>
        </w:rPr>
        <w:t>Romans 1 through 6</w:t>
      </w:r>
    </w:p>
    <w:p w:rsidR="000C4FC4" w:rsidRDefault="005348FD" w:rsidP="000D1ACF">
      <w:pPr>
        <w:spacing w:line="240" w:lineRule="auto"/>
        <w:contextualSpacing/>
        <w:rPr>
          <w:rFonts w:ascii="Times New Roman" w:eastAsiaTheme="minorHAnsi" w:hAnsi="Times New Roman"/>
        </w:rPr>
      </w:pPr>
      <w:r>
        <w:rPr>
          <w:rFonts w:ascii="Times New Roman" w:eastAsiaTheme="minorHAnsi" w:hAnsi="Times New Roman"/>
        </w:rPr>
        <w:t>Wed. Nov. 9</w:t>
      </w:r>
      <w:r w:rsidR="0091240E">
        <w:rPr>
          <w:rFonts w:ascii="Times New Roman" w:eastAsiaTheme="minorHAnsi" w:hAnsi="Times New Roman"/>
        </w:rPr>
        <w:t>:</w:t>
      </w:r>
      <w:r w:rsidR="00EA1880">
        <w:rPr>
          <w:rFonts w:ascii="Times New Roman" w:eastAsiaTheme="minorHAnsi" w:hAnsi="Times New Roman"/>
        </w:rPr>
        <w:t xml:space="preserve"> </w:t>
      </w:r>
      <w:r w:rsidR="008A6FBD" w:rsidRPr="003575E7">
        <w:rPr>
          <w:rFonts w:ascii="Times New Roman" w:eastAsiaTheme="minorHAnsi" w:hAnsi="Times New Roman"/>
        </w:rPr>
        <w:t xml:space="preserve">(Genesis 3); </w:t>
      </w:r>
      <w:r w:rsidR="008A6FBD">
        <w:rPr>
          <w:rFonts w:ascii="Times New Roman" w:eastAsiaTheme="minorHAnsi" w:hAnsi="Times New Roman"/>
        </w:rPr>
        <w:t>Chapters 7 through 11</w:t>
      </w:r>
    </w:p>
    <w:p w:rsidR="00EA1880" w:rsidRDefault="005348FD" w:rsidP="000D1ACF">
      <w:pPr>
        <w:spacing w:line="240" w:lineRule="auto"/>
        <w:contextualSpacing/>
        <w:rPr>
          <w:rFonts w:ascii="Times New Roman" w:eastAsiaTheme="minorHAnsi" w:hAnsi="Times New Roman"/>
        </w:rPr>
      </w:pPr>
      <w:r>
        <w:rPr>
          <w:rFonts w:ascii="Times New Roman" w:eastAsiaTheme="minorHAnsi" w:hAnsi="Times New Roman"/>
        </w:rPr>
        <w:t>Fri. Nov. 11</w:t>
      </w:r>
      <w:r w:rsidR="000C4FC4">
        <w:rPr>
          <w:rFonts w:ascii="Times New Roman" w:eastAsiaTheme="minorHAnsi" w:hAnsi="Times New Roman"/>
        </w:rPr>
        <w:t>:</w:t>
      </w:r>
      <w:r w:rsidR="000C4FC4" w:rsidRPr="000C4FC4">
        <w:rPr>
          <w:rFonts w:ascii="Times New Roman" w:eastAsiaTheme="minorHAnsi" w:hAnsi="Times New Roman"/>
          <w:b/>
        </w:rPr>
        <w:t xml:space="preserve"> </w:t>
      </w:r>
      <w:r w:rsidR="000C4FC4" w:rsidRPr="003A7C66">
        <w:rPr>
          <w:rFonts w:ascii="Times New Roman" w:eastAsiaTheme="minorHAnsi" w:hAnsi="Times New Roman"/>
          <w:b/>
        </w:rPr>
        <w:t>(FF DUE)</w:t>
      </w:r>
      <w:r w:rsidR="000C4FC4" w:rsidRPr="003A7C66">
        <w:rPr>
          <w:rFonts w:ascii="Times New Roman" w:eastAsiaTheme="minorHAnsi" w:hAnsi="Times New Roman"/>
        </w:rPr>
        <w:t>;</w:t>
      </w:r>
      <w:r w:rsidR="000C4FC4" w:rsidRPr="000D1ACF">
        <w:rPr>
          <w:rFonts w:ascii="Times New Roman" w:eastAsiaTheme="minorHAnsi" w:hAnsi="Times New Roman"/>
        </w:rPr>
        <w:t xml:space="preserve"> </w:t>
      </w:r>
      <w:r w:rsidR="008A6FBD">
        <w:rPr>
          <w:rFonts w:ascii="Times New Roman" w:eastAsiaTheme="minorHAnsi" w:hAnsi="Times New Roman"/>
        </w:rPr>
        <w:t>Chapters 12</w:t>
      </w:r>
      <w:r w:rsidR="008A6FBD" w:rsidRPr="000D1ACF">
        <w:rPr>
          <w:rFonts w:ascii="Times New Roman" w:eastAsiaTheme="minorHAnsi" w:hAnsi="Times New Roman"/>
        </w:rPr>
        <w:t xml:space="preserve"> though 16</w:t>
      </w:r>
    </w:p>
    <w:p w:rsidR="000D1ACF" w:rsidRPr="000D1ACF" w:rsidRDefault="00EA1880" w:rsidP="00EA1880">
      <w:pPr>
        <w:pBdr>
          <w:bottom w:val="single" w:sz="12" w:space="1" w:color="auto"/>
        </w:pBdr>
        <w:tabs>
          <w:tab w:val="left" w:pos="2820"/>
        </w:tabs>
        <w:spacing w:line="240" w:lineRule="auto"/>
        <w:contextualSpacing/>
        <w:rPr>
          <w:rFonts w:ascii="Times New Roman" w:eastAsiaTheme="minorHAnsi" w:hAnsi="Times New Roman"/>
        </w:rPr>
      </w:pPr>
      <w:r>
        <w:rPr>
          <w:rFonts w:ascii="Times New Roman" w:eastAsiaTheme="minorHAnsi" w:hAnsi="Times New Roman"/>
        </w:rPr>
        <w:tab/>
      </w:r>
    </w:p>
    <w:p w:rsidR="000C4FC4" w:rsidRDefault="000C4FC4" w:rsidP="000D1ACF">
      <w:pPr>
        <w:spacing w:line="240" w:lineRule="auto"/>
        <w:contextualSpacing/>
        <w:rPr>
          <w:rFonts w:ascii="Times New Roman" w:eastAsiaTheme="minorHAnsi" w:hAnsi="Times New Roman"/>
        </w:rPr>
      </w:pPr>
    </w:p>
    <w:p w:rsidR="000C4FC4" w:rsidRPr="006E6352" w:rsidRDefault="000C4FC4" w:rsidP="000C4FC4">
      <w:pPr>
        <w:spacing w:line="240" w:lineRule="auto"/>
        <w:contextualSpacing/>
        <w:rPr>
          <w:rFonts w:ascii="Times New Roman" w:eastAsiaTheme="minorHAnsi" w:hAnsi="Times New Roman"/>
          <w:b/>
        </w:rPr>
      </w:pPr>
      <w:r w:rsidRPr="006E6352">
        <w:rPr>
          <w:rFonts w:ascii="Times New Roman" w:eastAsiaTheme="minorHAnsi" w:hAnsi="Times New Roman"/>
          <w:b/>
        </w:rPr>
        <w:t>Different Biblical Interpretations of Specific Passages:</w:t>
      </w:r>
    </w:p>
    <w:p w:rsidR="00EA1880" w:rsidRDefault="005348FD" w:rsidP="000D1ACF">
      <w:pPr>
        <w:spacing w:line="240" w:lineRule="auto"/>
        <w:contextualSpacing/>
        <w:rPr>
          <w:rFonts w:ascii="Times New Roman" w:eastAsiaTheme="minorHAnsi" w:hAnsi="Times New Roman"/>
        </w:rPr>
      </w:pPr>
      <w:r>
        <w:rPr>
          <w:rFonts w:ascii="Times New Roman" w:eastAsiaTheme="minorHAnsi" w:hAnsi="Times New Roman"/>
        </w:rPr>
        <w:t>Mon. Nov. 14</w:t>
      </w:r>
      <w:r w:rsidR="00EA1880" w:rsidRPr="000D1ACF">
        <w:rPr>
          <w:rFonts w:ascii="Times New Roman" w:eastAsiaTheme="minorHAnsi" w:hAnsi="Times New Roman"/>
        </w:rPr>
        <w:t>:</w:t>
      </w:r>
      <w:r w:rsidR="008A6FBD">
        <w:rPr>
          <w:rFonts w:ascii="Times New Roman" w:eastAsiaTheme="minorHAnsi" w:hAnsi="Times New Roman"/>
        </w:rPr>
        <w:t xml:space="preserve"> Jesus and the Canaanite Woman (LibGuide)</w:t>
      </w:r>
      <w:r w:rsidR="009761C8">
        <w:rPr>
          <w:rFonts w:ascii="Times New Roman" w:eastAsiaTheme="minorHAnsi" w:hAnsi="Times New Roman"/>
        </w:rPr>
        <w:t xml:space="preserve"> </w:t>
      </w:r>
    </w:p>
    <w:p w:rsidR="008A6FBD" w:rsidRPr="000D1ACF" w:rsidRDefault="005348FD" w:rsidP="000D1ACF">
      <w:pPr>
        <w:spacing w:line="240" w:lineRule="auto"/>
        <w:contextualSpacing/>
        <w:rPr>
          <w:rFonts w:ascii="Times New Roman" w:eastAsiaTheme="minorHAnsi" w:hAnsi="Times New Roman"/>
        </w:rPr>
      </w:pPr>
      <w:r>
        <w:rPr>
          <w:rFonts w:ascii="Times New Roman" w:eastAsiaTheme="minorHAnsi" w:hAnsi="Times New Roman"/>
        </w:rPr>
        <w:t>Wed. Nov. 16</w:t>
      </w:r>
      <w:r w:rsidR="000D1ACF" w:rsidRPr="000D1ACF">
        <w:rPr>
          <w:rFonts w:ascii="Times New Roman" w:eastAsiaTheme="minorHAnsi" w:hAnsi="Times New Roman"/>
        </w:rPr>
        <w:t>:</w:t>
      </w:r>
      <w:r w:rsidR="008A6FBD">
        <w:rPr>
          <w:rFonts w:ascii="Times New Roman" w:eastAsiaTheme="minorHAnsi" w:hAnsi="Times New Roman"/>
        </w:rPr>
        <w:t xml:space="preserve"> Parable of the Lost Sheep (LibGuide)</w:t>
      </w:r>
    </w:p>
    <w:p w:rsidR="000D1ACF" w:rsidRPr="000D1ACF" w:rsidRDefault="005348FD" w:rsidP="000D1ACF">
      <w:pPr>
        <w:spacing w:line="240" w:lineRule="auto"/>
        <w:contextualSpacing/>
        <w:rPr>
          <w:rFonts w:ascii="Times New Roman" w:eastAsiaTheme="minorHAnsi" w:hAnsi="Times New Roman"/>
        </w:rPr>
      </w:pPr>
      <w:r>
        <w:rPr>
          <w:rFonts w:ascii="Times New Roman" w:eastAsiaTheme="minorHAnsi" w:hAnsi="Times New Roman"/>
        </w:rPr>
        <w:t>Fri. Nov. 18</w:t>
      </w:r>
      <w:r w:rsidR="00EA1880">
        <w:rPr>
          <w:rFonts w:ascii="Times New Roman" w:eastAsiaTheme="minorHAnsi" w:hAnsi="Times New Roman"/>
        </w:rPr>
        <w:t xml:space="preserve">: </w:t>
      </w:r>
      <w:r w:rsidR="008A6FBD">
        <w:rPr>
          <w:rFonts w:ascii="Times New Roman" w:eastAsiaTheme="minorHAnsi" w:hAnsi="Times New Roman"/>
        </w:rPr>
        <w:t>Jesus Curses the Figtree (LibGuide)</w:t>
      </w:r>
    </w:p>
    <w:p w:rsidR="00D34DDD" w:rsidRPr="000D1ACF" w:rsidRDefault="00D34DDD" w:rsidP="00D34DDD">
      <w:pPr>
        <w:pBdr>
          <w:bottom w:val="single" w:sz="12" w:space="1" w:color="auto"/>
        </w:pBdr>
        <w:spacing w:line="240" w:lineRule="auto"/>
        <w:contextualSpacing/>
        <w:rPr>
          <w:rFonts w:ascii="Times New Roman" w:eastAsiaTheme="minorHAnsi" w:hAnsi="Times New Roman"/>
        </w:rPr>
      </w:pPr>
    </w:p>
    <w:p w:rsidR="002E3652" w:rsidRDefault="002E3652" w:rsidP="000D1ACF">
      <w:pPr>
        <w:spacing w:line="240" w:lineRule="auto"/>
        <w:contextualSpacing/>
        <w:rPr>
          <w:rFonts w:ascii="Times New Roman" w:eastAsiaTheme="minorHAnsi" w:hAnsi="Times New Roman"/>
          <w:b/>
        </w:rPr>
      </w:pPr>
    </w:p>
    <w:p w:rsidR="0090462C" w:rsidRPr="0090462C" w:rsidRDefault="0090462C" w:rsidP="000D1ACF">
      <w:pPr>
        <w:spacing w:line="240" w:lineRule="auto"/>
        <w:contextualSpacing/>
        <w:rPr>
          <w:rFonts w:ascii="Times New Roman" w:eastAsiaTheme="minorHAnsi" w:hAnsi="Times New Roman"/>
          <w:b/>
        </w:rPr>
      </w:pPr>
      <w:r w:rsidRPr="0090462C">
        <w:rPr>
          <w:rFonts w:ascii="Times New Roman" w:eastAsiaTheme="minorHAnsi" w:hAnsi="Times New Roman"/>
          <w:b/>
        </w:rPr>
        <w:t>Thanksgiving Week</w:t>
      </w:r>
    </w:p>
    <w:p w:rsidR="00EA1880" w:rsidRPr="000C4FC4" w:rsidRDefault="005348FD" w:rsidP="000D1ACF">
      <w:pPr>
        <w:spacing w:line="240" w:lineRule="auto"/>
        <w:contextualSpacing/>
        <w:rPr>
          <w:rFonts w:ascii="Times New Roman" w:eastAsiaTheme="minorHAnsi" w:hAnsi="Times New Roman"/>
        </w:rPr>
      </w:pPr>
      <w:r>
        <w:rPr>
          <w:rFonts w:ascii="Times New Roman" w:eastAsiaTheme="minorHAnsi" w:hAnsi="Times New Roman"/>
        </w:rPr>
        <w:t>Mon. Nov. 21:</w:t>
      </w:r>
      <w:r w:rsidR="0090462C">
        <w:rPr>
          <w:rFonts w:ascii="Times New Roman" w:eastAsiaTheme="minorHAnsi" w:hAnsi="Times New Roman"/>
        </w:rPr>
        <w:t xml:space="preserve"> Field Trip to the Library</w:t>
      </w:r>
      <w:r>
        <w:rPr>
          <w:rFonts w:ascii="Times New Roman" w:eastAsiaTheme="minorHAnsi" w:hAnsi="Times New Roman"/>
        </w:rPr>
        <w:t xml:space="preserve"> (</w:t>
      </w:r>
      <w:r w:rsidRPr="005348FD">
        <w:rPr>
          <w:rFonts w:ascii="Times New Roman" w:eastAsiaTheme="minorHAnsi" w:hAnsi="Times New Roman"/>
          <w:b/>
        </w:rPr>
        <w:t>Library Exercise DUE</w:t>
      </w:r>
      <w:r>
        <w:rPr>
          <w:rFonts w:ascii="Times New Roman" w:eastAsiaTheme="minorHAnsi" w:hAnsi="Times New Roman"/>
        </w:rPr>
        <w:t>)</w:t>
      </w:r>
    </w:p>
    <w:p w:rsidR="000D1ACF" w:rsidRPr="000D1ACF" w:rsidRDefault="005348FD" w:rsidP="000D1ACF">
      <w:pPr>
        <w:spacing w:line="240" w:lineRule="auto"/>
        <w:contextualSpacing/>
        <w:rPr>
          <w:rFonts w:ascii="Times New Roman" w:eastAsiaTheme="minorHAnsi" w:hAnsi="Times New Roman"/>
        </w:rPr>
      </w:pPr>
      <w:r>
        <w:rPr>
          <w:rFonts w:ascii="Times New Roman" w:eastAsiaTheme="minorHAnsi" w:hAnsi="Times New Roman"/>
        </w:rPr>
        <w:t>Wed. Nov. 23</w:t>
      </w:r>
      <w:r w:rsidR="000D1ACF" w:rsidRPr="000D1ACF">
        <w:rPr>
          <w:rFonts w:ascii="Times New Roman" w:eastAsiaTheme="minorHAnsi" w:hAnsi="Times New Roman"/>
        </w:rPr>
        <w:t xml:space="preserve">: </w:t>
      </w:r>
      <w:r w:rsidR="00EA1880">
        <w:rPr>
          <w:rFonts w:ascii="Times New Roman" w:eastAsiaTheme="minorHAnsi" w:hAnsi="Times New Roman"/>
        </w:rPr>
        <w:t>NO CLASS</w:t>
      </w:r>
    </w:p>
    <w:p w:rsidR="000D1ACF" w:rsidRPr="000D1ACF" w:rsidRDefault="0091240E" w:rsidP="000D1ACF">
      <w:pPr>
        <w:spacing w:line="240" w:lineRule="auto"/>
        <w:contextualSpacing/>
        <w:rPr>
          <w:rFonts w:ascii="Times New Roman" w:eastAsiaTheme="minorHAnsi" w:hAnsi="Times New Roman"/>
        </w:rPr>
      </w:pPr>
      <w:r>
        <w:rPr>
          <w:rFonts w:ascii="Times New Roman" w:eastAsiaTheme="minorHAnsi" w:hAnsi="Times New Roman"/>
        </w:rPr>
        <w:t xml:space="preserve">Fri. </w:t>
      </w:r>
      <w:r w:rsidR="005348FD">
        <w:rPr>
          <w:rFonts w:ascii="Times New Roman" w:eastAsiaTheme="minorHAnsi" w:hAnsi="Times New Roman"/>
        </w:rPr>
        <w:t>Nov. 25</w:t>
      </w:r>
      <w:r w:rsidR="00EA1880">
        <w:rPr>
          <w:rFonts w:ascii="Times New Roman" w:eastAsiaTheme="minorHAnsi" w:hAnsi="Times New Roman"/>
        </w:rPr>
        <w:t xml:space="preserve">:  NO CLASS </w:t>
      </w:r>
    </w:p>
    <w:p w:rsidR="006E6352" w:rsidRDefault="006E6352" w:rsidP="000D1ACF">
      <w:pPr>
        <w:pBdr>
          <w:bottom w:val="single" w:sz="12" w:space="1" w:color="auto"/>
        </w:pBdr>
        <w:spacing w:line="240" w:lineRule="auto"/>
        <w:contextualSpacing/>
        <w:rPr>
          <w:rFonts w:ascii="Times New Roman" w:eastAsiaTheme="minorHAnsi" w:hAnsi="Times New Roman"/>
        </w:rPr>
      </w:pPr>
    </w:p>
    <w:p w:rsidR="006E6352" w:rsidRDefault="006E6352" w:rsidP="000D1ACF">
      <w:pPr>
        <w:spacing w:line="240" w:lineRule="auto"/>
        <w:contextualSpacing/>
        <w:rPr>
          <w:rFonts w:ascii="Times New Roman" w:eastAsiaTheme="minorHAnsi" w:hAnsi="Times New Roman"/>
          <w:b/>
        </w:rPr>
      </w:pPr>
    </w:p>
    <w:p w:rsidR="005348FD" w:rsidRDefault="005348FD" w:rsidP="000D1ACF">
      <w:pPr>
        <w:spacing w:line="240" w:lineRule="auto"/>
        <w:contextualSpacing/>
        <w:rPr>
          <w:rFonts w:ascii="Times New Roman" w:eastAsiaTheme="minorHAnsi" w:hAnsi="Times New Roman"/>
          <w:b/>
        </w:rPr>
      </w:pPr>
    </w:p>
    <w:p w:rsidR="005348FD" w:rsidRDefault="005348FD" w:rsidP="000D1ACF">
      <w:pPr>
        <w:spacing w:line="240" w:lineRule="auto"/>
        <w:contextualSpacing/>
        <w:rPr>
          <w:rFonts w:ascii="Times New Roman" w:eastAsiaTheme="minorHAnsi" w:hAnsi="Times New Roman"/>
          <w:b/>
        </w:rPr>
      </w:pPr>
    </w:p>
    <w:p w:rsidR="00966173" w:rsidRDefault="00966173" w:rsidP="000D1ACF">
      <w:pPr>
        <w:spacing w:line="240" w:lineRule="auto"/>
        <w:contextualSpacing/>
        <w:rPr>
          <w:rFonts w:ascii="Times New Roman" w:eastAsiaTheme="minorHAnsi" w:hAnsi="Times New Roman"/>
          <w:b/>
        </w:rPr>
      </w:pPr>
    </w:p>
    <w:p w:rsidR="005348FD" w:rsidRDefault="005348FD" w:rsidP="000D1ACF">
      <w:pPr>
        <w:spacing w:line="240" w:lineRule="auto"/>
        <w:contextualSpacing/>
        <w:rPr>
          <w:rFonts w:ascii="Times New Roman" w:eastAsiaTheme="minorHAnsi" w:hAnsi="Times New Roman"/>
          <w:b/>
        </w:rPr>
      </w:pPr>
    </w:p>
    <w:p w:rsidR="006E6352" w:rsidRPr="006E6352" w:rsidRDefault="006E6352" w:rsidP="000D1ACF">
      <w:pPr>
        <w:spacing w:line="240" w:lineRule="auto"/>
        <w:contextualSpacing/>
        <w:rPr>
          <w:rFonts w:ascii="Times New Roman" w:eastAsiaTheme="minorHAnsi" w:hAnsi="Times New Roman"/>
          <w:b/>
        </w:rPr>
      </w:pPr>
      <w:r w:rsidRPr="000D1ACF">
        <w:rPr>
          <w:rFonts w:ascii="Times New Roman" w:eastAsiaTheme="minorHAnsi" w:hAnsi="Times New Roman"/>
          <w:b/>
        </w:rPr>
        <w:lastRenderedPageBreak/>
        <w:t>Letter of James:</w:t>
      </w:r>
    </w:p>
    <w:p w:rsidR="00EA1880" w:rsidRDefault="005348FD" w:rsidP="000D1ACF">
      <w:pPr>
        <w:spacing w:line="240" w:lineRule="auto"/>
        <w:contextualSpacing/>
        <w:rPr>
          <w:rFonts w:ascii="Times New Roman" w:eastAsiaTheme="minorHAnsi" w:hAnsi="Times New Roman"/>
        </w:rPr>
      </w:pPr>
      <w:r>
        <w:rPr>
          <w:rFonts w:ascii="Times New Roman" w:eastAsiaTheme="minorHAnsi" w:hAnsi="Times New Roman"/>
        </w:rPr>
        <w:t>Mon. Nov. 28</w:t>
      </w:r>
      <w:r w:rsidR="00EA1880">
        <w:rPr>
          <w:rFonts w:ascii="Times New Roman" w:eastAsiaTheme="minorHAnsi" w:hAnsi="Times New Roman"/>
        </w:rPr>
        <w:t>: (</w:t>
      </w:r>
      <w:r w:rsidR="00EA1880" w:rsidRPr="0067599F">
        <w:rPr>
          <w:rFonts w:ascii="Times New Roman" w:eastAsiaTheme="minorHAnsi" w:hAnsi="Times New Roman"/>
        </w:rPr>
        <w:t xml:space="preserve">Galatians 3; Romans 4; Hebrews 11); James </w:t>
      </w:r>
      <w:r w:rsidR="00EA1880">
        <w:rPr>
          <w:rFonts w:ascii="Times New Roman" w:eastAsiaTheme="minorHAnsi" w:hAnsi="Times New Roman"/>
        </w:rPr>
        <w:t>1</w:t>
      </w:r>
      <w:r w:rsidR="00EA1880" w:rsidRPr="000D1ACF">
        <w:rPr>
          <w:rFonts w:ascii="Times New Roman" w:eastAsiaTheme="minorHAnsi" w:hAnsi="Times New Roman"/>
        </w:rPr>
        <w:t xml:space="preserve"> through 5</w:t>
      </w:r>
    </w:p>
    <w:p w:rsidR="000D1ACF" w:rsidRPr="000D1ACF" w:rsidRDefault="005348FD" w:rsidP="000D1ACF">
      <w:pPr>
        <w:spacing w:line="240" w:lineRule="auto"/>
        <w:contextualSpacing/>
        <w:rPr>
          <w:rFonts w:ascii="Times New Roman" w:eastAsiaTheme="minorHAnsi" w:hAnsi="Times New Roman"/>
        </w:rPr>
      </w:pPr>
      <w:r>
        <w:rPr>
          <w:rFonts w:ascii="Times New Roman" w:eastAsiaTheme="minorHAnsi" w:hAnsi="Times New Roman"/>
        </w:rPr>
        <w:t>Wed. Nov. 30</w:t>
      </w:r>
      <w:r w:rsidR="000D1ACF" w:rsidRPr="000D1ACF">
        <w:rPr>
          <w:rFonts w:ascii="Times New Roman" w:eastAsiaTheme="minorHAnsi" w:hAnsi="Times New Roman"/>
        </w:rPr>
        <w:t>:</w:t>
      </w:r>
      <w:r w:rsidR="0067599F" w:rsidRPr="0067599F">
        <w:rPr>
          <w:rFonts w:ascii="Times New Roman" w:eastAsiaTheme="minorHAnsi" w:hAnsi="Times New Roman"/>
        </w:rPr>
        <w:t xml:space="preserve"> </w:t>
      </w:r>
      <w:r w:rsidR="00EA1880" w:rsidRPr="003A7C66">
        <w:rPr>
          <w:rFonts w:ascii="Times New Roman" w:eastAsiaTheme="minorHAnsi" w:hAnsi="Times New Roman"/>
          <w:b/>
        </w:rPr>
        <w:t>(FF DUE)</w:t>
      </w:r>
      <w:r w:rsidR="00EA1880" w:rsidRPr="003A7C66">
        <w:rPr>
          <w:rFonts w:ascii="Times New Roman" w:eastAsiaTheme="minorHAnsi" w:hAnsi="Times New Roman"/>
        </w:rPr>
        <w:t xml:space="preserve">; </w:t>
      </w:r>
      <w:r w:rsidR="00EA1880" w:rsidRPr="000D1ACF">
        <w:rPr>
          <w:rFonts w:ascii="Times New Roman" w:eastAsiaTheme="minorHAnsi" w:hAnsi="Times New Roman"/>
        </w:rPr>
        <w:t xml:space="preserve">Discussion (nothing to read. Friday </w:t>
      </w:r>
      <w:r w:rsidR="00EA1880">
        <w:rPr>
          <w:rFonts w:ascii="Times New Roman" w:eastAsiaTheme="minorHAnsi" w:hAnsi="Times New Roman"/>
        </w:rPr>
        <w:t>Form due today instead of May 1</w:t>
      </w:r>
      <w:r w:rsidR="00EA1880" w:rsidRPr="000D1ACF">
        <w:rPr>
          <w:rFonts w:ascii="Times New Roman" w:eastAsiaTheme="minorHAnsi" w:hAnsi="Times New Roman"/>
        </w:rPr>
        <w:t>)</w:t>
      </w:r>
    </w:p>
    <w:p w:rsidR="000D1ACF" w:rsidRPr="000D1ACF" w:rsidRDefault="005348FD" w:rsidP="000D1ACF">
      <w:pPr>
        <w:spacing w:line="240" w:lineRule="auto"/>
        <w:contextualSpacing/>
        <w:rPr>
          <w:rFonts w:ascii="Times New Roman" w:eastAsiaTheme="minorHAnsi" w:hAnsi="Times New Roman"/>
        </w:rPr>
      </w:pPr>
      <w:r>
        <w:rPr>
          <w:rFonts w:ascii="Times New Roman" w:eastAsiaTheme="minorHAnsi" w:hAnsi="Times New Roman"/>
        </w:rPr>
        <w:t>Fri. Dec. 1</w:t>
      </w:r>
      <w:r w:rsidR="000D1ACF" w:rsidRPr="000D1ACF">
        <w:rPr>
          <w:rFonts w:ascii="Times New Roman" w:eastAsiaTheme="minorHAnsi" w:hAnsi="Times New Roman"/>
        </w:rPr>
        <w:t>:</w:t>
      </w:r>
      <w:r w:rsidR="00EA1880">
        <w:rPr>
          <w:rFonts w:ascii="Times New Roman" w:eastAsiaTheme="minorHAnsi" w:hAnsi="Times New Roman"/>
        </w:rPr>
        <w:t xml:space="preserve"> </w:t>
      </w:r>
      <w:r w:rsidR="00EA1880" w:rsidRPr="005348FD">
        <w:rPr>
          <w:rFonts w:ascii="Times New Roman" w:eastAsiaTheme="minorHAnsi" w:hAnsi="Times New Roman"/>
        </w:rPr>
        <w:t>(</w:t>
      </w:r>
      <w:r w:rsidR="00EA1880" w:rsidRPr="005348FD">
        <w:rPr>
          <w:rFonts w:ascii="Times New Roman" w:eastAsiaTheme="minorHAnsi" w:hAnsi="Times New Roman"/>
          <w:b/>
          <w:i/>
        </w:rPr>
        <w:t>PAPER DUE)</w:t>
      </w:r>
      <w:r w:rsidRPr="005348FD">
        <w:rPr>
          <w:rFonts w:ascii="Times New Roman" w:eastAsiaTheme="minorHAnsi" w:hAnsi="Times New Roman"/>
        </w:rPr>
        <w:t>;</w:t>
      </w:r>
      <w:r w:rsidR="00EA1880" w:rsidRPr="000D1ACF">
        <w:rPr>
          <w:rFonts w:ascii="Times New Roman" w:eastAsiaTheme="minorHAnsi" w:hAnsi="Times New Roman"/>
        </w:rPr>
        <w:t xml:space="preserve"> FINAL REVIEW</w:t>
      </w:r>
    </w:p>
    <w:p w:rsidR="000D1ACF" w:rsidRPr="000D1ACF" w:rsidRDefault="000D1ACF" w:rsidP="000D1ACF">
      <w:pPr>
        <w:pBdr>
          <w:bottom w:val="single" w:sz="12" w:space="1" w:color="auto"/>
        </w:pBdr>
        <w:spacing w:line="240" w:lineRule="auto"/>
        <w:contextualSpacing/>
        <w:rPr>
          <w:rFonts w:ascii="Times New Roman" w:eastAsiaTheme="minorHAnsi" w:hAnsi="Times New Roman"/>
        </w:rPr>
      </w:pPr>
    </w:p>
    <w:p w:rsidR="000D1ACF" w:rsidRPr="000D1ACF" w:rsidRDefault="000D1ACF" w:rsidP="000D1ACF">
      <w:pPr>
        <w:spacing w:line="240" w:lineRule="auto"/>
        <w:contextualSpacing/>
        <w:rPr>
          <w:rFonts w:ascii="Times New Roman" w:eastAsiaTheme="minorHAnsi" w:hAnsi="Times New Roman"/>
          <w:b/>
        </w:rPr>
      </w:pPr>
    </w:p>
    <w:p w:rsidR="000D1ACF" w:rsidRPr="00EA1880" w:rsidRDefault="000D1ACF" w:rsidP="000D1ACF">
      <w:pPr>
        <w:spacing w:line="240" w:lineRule="auto"/>
        <w:contextualSpacing/>
        <w:rPr>
          <w:rFonts w:ascii="Times New Roman" w:eastAsiaTheme="minorHAnsi" w:hAnsi="Times New Roman"/>
          <w:b/>
        </w:rPr>
      </w:pPr>
    </w:p>
    <w:p w:rsidR="000D1ACF" w:rsidRPr="000D1ACF" w:rsidRDefault="000D1ACF" w:rsidP="000D1ACF">
      <w:pPr>
        <w:spacing w:line="240" w:lineRule="auto"/>
        <w:contextualSpacing/>
        <w:rPr>
          <w:rFonts w:ascii="Times New Roman" w:eastAsiaTheme="minorHAnsi" w:hAnsi="Times New Roman"/>
        </w:rPr>
      </w:pPr>
    </w:p>
    <w:p w:rsidR="00D83257" w:rsidRDefault="00D83257" w:rsidP="000D1ACF">
      <w:pPr>
        <w:spacing w:line="240" w:lineRule="auto"/>
        <w:contextualSpacing/>
        <w:rPr>
          <w:rFonts w:ascii="Times New Roman" w:eastAsiaTheme="minorHAnsi" w:hAnsi="Times New Roman"/>
          <w:sz w:val="24"/>
          <w:u w:val="single"/>
        </w:rPr>
      </w:pPr>
    </w:p>
    <w:p w:rsidR="000D1ACF" w:rsidRDefault="00D83257" w:rsidP="000D1ACF">
      <w:pPr>
        <w:spacing w:line="240" w:lineRule="auto"/>
        <w:contextualSpacing/>
        <w:rPr>
          <w:rFonts w:ascii="Times New Roman" w:eastAsiaTheme="minorHAnsi" w:hAnsi="Times New Roman"/>
          <w:b/>
          <w:sz w:val="32"/>
          <w:u w:val="single"/>
        </w:rPr>
      </w:pPr>
      <w:r w:rsidRPr="00191DAC">
        <w:rPr>
          <w:rFonts w:ascii="Times New Roman" w:eastAsiaTheme="minorHAnsi" w:hAnsi="Times New Roman"/>
          <w:b/>
          <w:sz w:val="32"/>
          <w:u w:val="single"/>
        </w:rPr>
        <w:t>FIN</w:t>
      </w:r>
      <w:r w:rsidR="00191DAC" w:rsidRPr="00191DAC">
        <w:rPr>
          <w:rFonts w:ascii="Times New Roman" w:eastAsiaTheme="minorHAnsi" w:hAnsi="Times New Roman"/>
          <w:b/>
          <w:sz w:val="32"/>
          <w:u w:val="single"/>
        </w:rPr>
        <w:t xml:space="preserve">AL EXAM: </w:t>
      </w:r>
      <w:r w:rsidR="005348FD">
        <w:rPr>
          <w:rFonts w:ascii="Times New Roman" w:eastAsiaTheme="minorHAnsi" w:hAnsi="Times New Roman"/>
          <w:b/>
          <w:sz w:val="32"/>
          <w:u w:val="single"/>
        </w:rPr>
        <w:t>Wednesday, December 7</w:t>
      </w:r>
      <w:r w:rsidR="005348FD" w:rsidRPr="005348FD">
        <w:rPr>
          <w:rFonts w:ascii="Times New Roman" w:eastAsiaTheme="minorHAnsi" w:hAnsi="Times New Roman"/>
          <w:b/>
          <w:sz w:val="32"/>
          <w:u w:val="single"/>
          <w:vertAlign w:val="superscript"/>
        </w:rPr>
        <w:t>th</w:t>
      </w:r>
      <w:r w:rsidR="005348FD">
        <w:rPr>
          <w:rFonts w:ascii="Times New Roman" w:eastAsiaTheme="minorHAnsi" w:hAnsi="Times New Roman"/>
          <w:b/>
          <w:sz w:val="32"/>
          <w:u w:val="single"/>
        </w:rPr>
        <w:t xml:space="preserve"> @ 8:05-10:00</w:t>
      </w:r>
    </w:p>
    <w:p w:rsidR="000D1ACF" w:rsidRPr="000D1ACF" w:rsidRDefault="000D1ACF" w:rsidP="000D1ACF">
      <w:pPr>
        <w:spacing w:line="240" w:lineRule="auto"/>
        <w:contextualSpacing/>
        <w:rPr>
          <w:rFonts w:ascii="Times New Roman" w:eastAsiaTheme="minorHAnsi" w:hAnsi="Times New Roman"/>
        </w:rPr>
      </w:pPr>
    </w:p>
    <w:p w:rsidR="008F301F" w:rsidRDefault="008F301F"/>
    <w:p w:rsidR="000D1ACF" w:rsidRDefault="000D1ACF"/>
    <w:p w:rsidR="000D1ACF" w:rsidRDefault="000D1ACF"/>
    <w:p w:rsidR="000D1ACF" w:rsidRDefault="000D1ACF"/>
    <w:p w:rsidR="000D1ACF" w:rsidRDefault="000D1ACF"/>
    <w:p w:rsidR="00DA6937" w:rsidRDefault="00DA6937"/>
    <w:p w:rsidR="00DA6937" w:rsidRDefault="00DA6937"/>
    <w:p w:rsidR="005C78DD" w:rsidRDefault="005C78DD"/>
    <w:p w:rsidR="005C78DD" w:rsidRDefault="005C78DD"/>
    <w:p w:rsidR="005C78DD" w:rsidRDefault="005C78DD"/>
    <w:p w:rsidR="005C78DD" w:rsidRDefault="005C78DD"/>
    <w:p w:rsidR="005C78DD" w:rsidRDefault="005C78DD"/>
    <w:p w:rsidR="005C78DD" w:rsidRDefault="005C78DD"/>
    <w:p w:rsidR="00BA782A" w:rsidRDefault="00BA782A"/>
    <w:p w:rsidR="00BA782A" w:rsidRDefault="00BA782A"/>
    <w:p w:rsidR="00BA782A" w:rsidRDefault="00BA782A"/>
    <w:p w:rsidR="00E76B68" w:rsidRDefault="00E76B68"/>
    <w:p w:rsidR="00D34DDD" w:rsidRDefault="00D34DDD"/>
    <w:p w:rsidR="00D34DDD" w:rsidRDefault="00D34DDD"/>
    <w:p w:rsidR="00966173" w:rsidRDefault="00966173" w:rsidP="000D1ACF">
      <w:pPr>
        <w:jc w:val="center"/>
        <w:rPr>
          <w:rFonts w:ascii="Times New Roman" w:hAnsi="Times New Roman"/>
          <w:b/>
          <w:sz w:val="40"/>
          <w:szCs w:val="24"/>
          <w:u w:val="single"/>
        </w:rPr>
      </w:pPr>
    </w:p>
    <w:p w:rsidR="00966173" w:rsidRDefault="00966173" w:rsidP="000D1ACF">
      <w:pPr>
        <w:jc w:val="center"/>
        <w:rPr>
          <w:rFonts w:ascii="Times New Roman" w:hAnsi="Times New Roman"/>
          <w:b/>
          <w:sz w:val="40"/>
          <w:szCs w:val="24"/>
          <w:u w:val="single"/>
        </w:rPr>
      </w:pPr>
    </w:p>
    <w:p w:rsidR="000D1ACF" w:rsidRPr="000D1ACF" w:rsidRDefault="000D1ACF" w:rsidP="000D1ACF">
      <w:pPr>
        <w:jc w:val="center"/>
        <w:rPr>
          <w:rFonts w:ascii="Times New Roman" w:hAnsi="Times New Roman"/>
          <w:b/>
          <w:sz w:val="40"/>
          <w:szCs w:val="24"/>
          <w:u w:val="single"/>
        </w:rPr>
      </w:pPr>
      <w:r>
        <w:rPr>
          <w:rFonts w:ascii="Times New Roman" w:hAnsi="Times New Roman"/>
          <w:b/>
          <w:sz w:val="40"/>
          <w:szCs w:val="24"/>
          <w:u w:val="single"/>
        </w:rPr>
        <w:t>Th. 105</w:t>
      </w:r>
      <w:r w:rsidR="00D83257">
        <w:rPr>
          <w:rFonts w:ascii="Times New Roman" w:hAnsi="Times New Roman"/>
          <w:b/>
          <w:sz w:val="40"/>
          <w:szCs w:val="24"/>
          <w:u w:val="single"/>
        </w:rPr>
        <w:t>:</w:t>
      </w:r>
      <w:r>
        <w:rPr>
          <w:rFonts w:ascii="Times New Roman" w:hAnsi="Times New Roman"/>
          <w:b/>
          <w:sz w:val="40"/>
          <w:szCs w:val="24"/>
          <w:u w:val="single"/>
        </w:rPr>
        <w:t xml:space="preserve"> </w:t>
      </w:r>
      <w:r w:rsidRPr="000D1ACF">
        <w:rPr>
          <w:rFonts w:ascii="Times New Roman" w:hAnsi="Times New Roman"/>
          <w:b/>
          <w:sz w:val="40"/>
          <w:szCs w:val="24"/>
          <w:u w:val="single"/>
        </w:rPr>
        <w:t>The</w:t>
      </w:r>
      <w:r>
        <w:rPr>
          <w:rFonts w:ascii="Times New Roman" w:hAnsi="Times New Roman"/>
          <w:b/>
          <w:sz w:val="40"/>
          <w:szCs w:val="24"/>
          <w:u w:val="single"/>
        </w:rPr>
        <w:t xml:space="preserve"> New Testament</w:t>
      </w:r>
      <w:r w:rsidR="00D83257">
        <w:rPr>
          <w:rFonts w:ascii="Times New Roman" w:hAnsi="Times New Roman"/>
          <w:b/>
          <w:sz w:val="40"/>
          <w:szCs w:val="24"/>
          <w:u w:val="single"/>
        </w:rPr>
        <w:t xml:space="preserve"> Statement of Compliance</w:t>
      </w:r>
      <w:r w:rsidRPr="000D1ACF">
        <w:rPr>
          <w:rFonts w:ascii="Times New Roman" w:hAnsi="Times New Roman"/>
          <w:b/>
          <w:sz w:val="40"/>
          <w:szCs w:val="24"/>
          <w:u w:val="single"/>
        </w:rPr>
        <w:t xml:space="preserve"> </w:t>
      </w:r>
    </w:p>
    <w:p w:rsidR="000D1ACF" w:rsidRPr="000D1ACF" w:rsidRDefault="000D1ACF" w:rsidP="000D1ACF">
      <w:pPr>
        <w:rPr>
          <w:rFonts w:ascii="Times New Roman" w:hAnsi="Times New Roman"/>
          <w:sz w:val="24"/>
          <w:szCs w:val="24"/>
        </w:rPr>
      </w:pPr>
    </w:p>
    <w:p w:rsidR="000D1ACF" w:rsidRPr="000D1ACF" w:rsidRDefault="000D1ACF" w:rsidP="000D1ACF">
      <w:pPr>
        <w:rPr>
          <w:rFonts w:ascii="Times New Roman" w:hAnsi="Times New Roman"/>
          <w:sz w:val="24"/>
          <w:szCs w:val="24"/>
        </w:rPr>
      </w:pPr>
      <w:r w:rsidRPr="000D1ACF">
        <w:rPr>
          <w:rFonts w:ascii="Times New Roman" w:hAnsi="Times New Roman"/>
          <w:sz w:val="24"/>
          <w:szCs w:val="24"/>
        </w:rPr>
        <w:t>I, ___________________________________, have read</w:t>
      </w:r>
      <w:r>
        <w:rPr>
          <w:rFonts w:ascii="Times New Roman" w:hAnsi="Times New Roman"/>
          <w:sz w:val="24"/>
          <w:szCs w:val="24"/>
        </w:rPr>
        <w:t xml:space="preserve"> the entire syllabus for Th. 105</w:t>
      </w:r>
      <w:r w:rsidR="00CB0787">
        <w:rPr>
          <w:rFonts w:ascii="Times New Roman" w:hAnsi="Times New Roman"/>
          <w:sz w:val="24"/>
          <w:szCs w:val="24"/>
        </w:rPr>
        <w:t xml:space="preserve"> “The New Testament</w:t>
      </w:r>
      <w:r w:rsidR="00E5447E">
        <w:rPr>
          <w:rFonts w:ascii="Times New Roman" w:hAnsi="Times New Roman"/>
          <w:sz w:val="24"/>
          <w:szCs w:val="24"/>
        </w:rPr>
        <w:t>.”  If there were</w:t>
      </w:r>
      <w:r w:rsidRPr="000D1ACF">
        <w:rPr>
          <w:rFonts w:ascii="Times New Roman" w:hAnsi="Times New Roman"/>
          <w:sz w:val="24"/>
          <w:szCs w:val="24"/>
        </w:rPr>
        <w:t xml:space="preserve"> any parts of the syllabus I did not originally understand, I have asked the professor for clarification.  </w:t>
      </w:r>
    </w:p>
    <w:p w:rsidR="000D1ACF" w:rsidRPr="000D1ACF" w:rsidRDefault="000D1ACF" w:rsidP="000D1ACF">
      <w:pPr>
        <w:rPr>
          <w:rFonts w:ascii="Times New Roman" w:hAnsi="Times New Roman"/>
          <w:sz w:val="24"/>
          <w:szCs w:val="24"/>
        </w:rPr>
      </w:pPr>
      <w:r w:rsidRPr="000D1ACF">
        <w:rPr>
          <w:rFonts w:ascii="Times New Roman" w:hAnsi="Times New Roman"/>
          <w:sz w:val="24"/>
          <w:szCs w:val="24"/>
        </w:rPr>
        <w:t>By signing this paper and remaining enrolled in this class, I acknowledge that I have understood the syllabus—including (but not limited to) the policies and expectations, especially concerning attendance, tardiness, reading expectations, preparedness, and plagiarism.  Not only do I understand the requirements of the class, but I will abide by them.</w:t>
      </w:r>
    </w:p>
    <w:p w:rsidR="000D1ACF" w:rsidRPr="000D1ACF" w:rsidRDefault="000D1ACF" w:rsidP="000D1ACF">
      <w:pPr>
        <w:rPr>
          <w:rFonts w:ascii="Times New Roman" w:hAnsi="Times New Roman"/>
          <w:sz w:val="24"/>
          <w:szCs w:val="24"/>
        </w:rPr>
      </w:pPr>
    </w:p>
    <w:p w:rsidR="000D1ACF" w:rsidRPr="000D1ACF" w:rsidRDefault="000D1ACF" w:rsidP="000D1ACF">
      <w:pPr>
        <w:rPr>
          <w:rFonts w:ascii="Times New Roman" w:hAnsi="Times New Roman"/>
          <w:sz w:val="24"/>
          <w:szCs w:val="24"/>
        </w:rPr>
      </w:pPr>
      <w:r w:rsidRPr="000D1ACF">
        <w:rPr>
          <w:rFonts w:ascii="Times New Roman" w:hAnsi="Times New Roman"/>
          <w:sz w:val="24"/>
          <w:szCs w:val="24"/>
        </w:rPr>
        <w:t>Signature:________________________________</w:t>
      </w:r>
    </w:p>
    <w:p w:rsidR="000D1ACF" w:rsidRPr="000D1ACF" w:rsidRDefault="000D1ACF" w:rsidP="000D1ACF">
      <w:pPr>
        <w:rPr>
          <w:rFonts w:ascii="Times New Roman" w:hAnsi="Times New Roman"/>
          <w:sz w:val="24"/>
          <w:szCs w:val="24"/>
        </w:rPr>
      </w:pPr>
      <w:r w:rsidRPr="000D1ACF">
        <w:rPr>
          <w:rFonts w:ascii="Times New Roman" w:hAnsi="Times New Roman"/>
          <w:sz w:val="24"/>
          <w:szCs w:val="24"/>
        </w:rPr>
        <w:t>Date:____________________________________</w:t>
      </w:r>
    </w:p>
    <w:p w:rsidR="000D1ACF" w:rsidRDefault="000D1ACF"/>
    <w:p w:rsidR="00191DAC" w:rsidRDefault="00191DAC"/>
    <w:p w:rsidR="00191DAC" w:rsidRDefault="00191DAC"/>
    <w:p w:rsidR="00191DAC" w:rsidRDefault="00191DAC"/>
    <w:p w:rsidR="00191DAC" w:rsidRDefault="00191DAC"/>
    <w:p w:rsidR="00191DAC" w:rsidRDefault="00191DAC"/>
    <w:p w:rsidR="00191DAC" w:rsidRDefault="00191DAC" w:rsidP="00191DAC"/>
    <w:p w:rsidR="00191DAC" w:rsidRDefault="00191DAC" w:rsidP="00191DAC"/>
    <w:p w:rsidR="00191DAC" w:rsidRDefault="00191DAC" w:rsidP="00191DAC"/>
    <w:p w:rsidR="00191DAC" w:rsidRPr="000D1ACF" w:rsidRDefault="00191DAC" w:rsidP="00191DAC">
      <w:pPr>
        <w:jc w:val="center"/>
        <w:rPr>
          <w:rFonts w:ascii="Times New Roman" w:hAnsi="Times New Roman"/>
          <w:b/>
          <w:sz w:val="40"/>
          <w:szCs w:val="24"/>
          <w:u w:val="single"/>
        </w:rPr>
      </w:pPr>
      <w:r>
        <w:rPr>
          <w:rFonts w:ascii="Times New Roman" w:hAnsi="Times New Roman"/>
          <w:b/>
          <w:sz w:val="40"/>
          <w:szCs w:val="24"/>
          <w:u w:val="single"/>
        </w:rPr>
        <w:t xml:space="preserve">Th. 105: </w:t>
      </w:r>
      <w:r w:rsidRPr="000D1ACF">
        <w:rPr>
          <w:rFonts w:ascii="Times New Roman" w:hAnsi="Times New Roman"/>
          <w:b/>
          <w:sz w:val="40"/>
          <w:szCs w:val="24"/>
          <w:u w:val="single"/>
        </w:rPr>
        <w:t>The</w:t>
      </w:r>
      <w:r>
        <w:rPr>
          <w:rFonts w:ascii="Times New Roman" w:hAnsi="Times New Roman"/>
          <w:b/>
          <w:sz w:val="40"/>
          <w:szCs w:val="24"/>
          <w:u w:val="single"/>
        </w:rPr>
        <w:t xml:space="preserve"> New Testament Statement of Compliance</w:t>
      </w:r>
      <w:r w:rsidRPr="000D1ACF">
        <w:rPr>
          <w:rFonts w:ascii="Times New Roman" w:hAnsi="Times New Roman"/>
          <w:b/>
          <w:sz w:val="40"/>
          <w:szCs w:val="24"/>
          <w:u w:val="single"/>
        </w:rPr>
        <w:t xml:space="preserve"> </w:t>
      </w:r>
    </w:p>
    <w:p w:rsidR="00191DAC" w:rsidRPr="000D1ACF" w:rsidRDefault="00191DAC" w:rsidP="00191DAC">
      <w:pPr>
        <w:rPr>
          <w:rFonts w:ascii="Times New Roman" w:hAnsi="Times New Roman"/>
          <w:sz w:val="24"/>
          <w:szCs w:val="24"/>
        </w:rPr>
      </w:pPr>
    </w:p>
    <w:p w:rsidR="00191DAC" w:rsidRPr="000D1ACF" w:rsidRDefault="00191DAC" w:rsidP="00191DAC">
      <w:pPr>
        <w:rPr>
          <w:rFonts w:ascii="Times New Roman" w:hAnsi="Times New Roman"/>
          <w:sz w:val="24"/>
          <w:szCs w:val="24"/>
        </w:rPr>
      </w:pPr>
      <w:r w:rsidRPr="000D1ACF">
        <w:rPr>
          <w:rFonts w:ascii="Times New Roman" w:hAnsi="Times New Roman"/>
          <w:sz w:val="24"/>
          <w:szCs w:val="24"/>
        </w:rPr>
        <w:lastRenderedPageBreak/>
        <w:t>I, ___________________________________, have read</w:t>
      </w:r>
      <w:r>
        <w:rPr>
          <w:rFonts w:ascii="Times New Roman" w:hAnsi="Times New Roman"/>
          <w:sz w:val="24"/>
          <w:szCs w:val="24"/>
        </w:rPr>
        <w:t xml:space="preserve"> the entire syllabus for Th. 105 “The New Testament.”  If there were</w:t>
      </w:r>
      <w:r w:rsidRPr="000D1ACF">
        <w:rPr>
          <w:rFonts w:ascii="Times New Roman" w:hAnsi="Times New Roman"/>
          <w:sz w:val="24"/>
          <w:szCs w:val="24"/>
        </w:rPr>
        <w:t xml:space="preserve"> any parts of the syllabus I did not originally understand, I have asked the professor for clarification.  </w:t>
      </w:r>
    </w:p>
    <w:p w:rsidR="00191DAC" w:rsidRPr="000D1ACF" w:rsidRDefault="00191DAC" w:rsidP="00191DAC">
      <w:pPr>
        <w:rPr>
          <w:rFonts w:ascii="Times New Roman" w:hAnsi="Times New Roman"/>
          <w:sz w:val="24"/>
          <w:szCs w:val="24"/>
        </w:rPr>
      </w:pPr>
      <w:r w:rsidRPr="000D1ACF">
        <w:rPr>
          <w:rFonts w:ascii="Times New Roman" w:hAnsi="Times New Roman"/>
          <w:sz w:val="24"/>
          <w:szCs w:val="24"/>
        </w:rPr>
        <w:t>By signing this paper and remaining enrolled in this class, I acknowledge that I have understood the syllabus—including (but not limited to) the policies and expectations, especially concerning attendance, tardiness, reading expectations, preparedness, and plagiarism.  Not only do I understand the requirements of the class, but I will abide by them.</w:t>
      </w:r>
    </w:p>
    <w:p w:rsidR="00191DAC" w:rsidRPr="000D1ACF" w:rsidRDefault="00191DAC" w:rsidP="00191DAC">
      <w:pPr>
        <w:rPr>
          <w:rFonts w:ascii="Times New Roman" w:hAnsi="Times New Roman"/>
          <w:sz w:val="24"/>
          <w:szCs w:val="24"/>
        </w:rPr>
      </w:pPr>
    </w:p>
    <w:p w:rsidR="00191DAC" w:rsidRPr="000D1ACF" w:rsidRDefault="00191DAC" w:rsidP="00191DAC">
      <w:pPr>
        <w:rPr>
          <w:rFonts w:ascii="Times New Roman" w:hAnsi="Times New Roman"/>
          <w:sz w:val="24"/>
          <w:szCs w:val="24"/>
        </w:rPr>
      </w:pPr>
      <w:r w:rsidRPr="000D1ACF">
        <w:rPr>
          <w:rFonts w:ascii="Times New Roman" w:hAnsi="Times New Roman"/>
          <w:sz w:val="24"/>
          <w:szCs w:val="24"/>
        </w:rPr>
        <w:t>Signature:________________________________</w:t>
      </w:r>
    </w:p>
    <w:p w:rsidR="00191DAC" w:rsidRPr="000D1ACF" w:rsidRDefault="00191DAC" w:rsidP="00191DAC">
      <w:pPr>
        <w:rPr>
          <w:rFonts w:ascii="Times New Roman" w:hAnsi="Times New Roman"/>
          <w:sz w:val="24"/>
          <w:szCs w:val="24"/>
        </w:rPr>
      </w:pPr>
      <w:r w:rsidRPr="000D1ACF">
        <w:rPr>
          <w:rFonts w:ascii="Times New Roman" w:hAnsi="Times New Roman"/>
          <w:sz w:val="24"/>
          <w:szCs w:val="24"/>
        </w:rPr>
        <w:t>Date:____________________________________</w:t>
      </w:r>
    </w:p>
    <w:p w:rsidR="00191DAC" w:rsidRDefault="00191DAC"/>
    <w:sectPr w:rsidR="00191DAC" w:rsidSect="000D1ACF">
      <w:footerReference w:type="default" r:id="rId8"/>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5BF2" w:rsidRDefault="009F5BF2" w:rsidP="000D1ACF">
      <w:pPr>
        <w:spacing w:after="0" w:line="240" w:lineRule="auto"/>
      </w:pPr>
      <w:r>
        <w:separator/>
      </w:r>
    </w:p>
  </w:endnote>
  <w:endnote w:type="continuationSeparator" w:id="0">
    <w:p w:rsidR="009F5BF2" w:rsidRDefault="009F5BF2" w:rsidP="000D1A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2194806"/>
      <w:docPartObj>
        <w:docPartGallery w:val="Page Numbers (Bottom of Page)"/>
        <w:docPartUnique/>
      </w:docPartObj>
    </w:sdtPr>
    <w:sdtEndPr>
      <w:rPr>
        <w:noProof/>
      </w:rPr>
    </w:sdtEndPr>
    <w:sdtContent>
      <w:p w:rsidR="000D1ACF" w:rsidRDefault="000D1ACF">
        <w:pPr>
          <w:pStyle w:val="Footer"/>
          <w:jc w:val="center"/>
        </w:pPr>
        <w:r>
          <w:fldChar w:fldCharType="begin"/>
        </w:r>
        <w:r>
          <w:instrText xml:space="preserve"> PAGE   \* MERGEFORMAT </w:instrText>
        </w:r>
        <w:r>
          <w:fldChar w:fldCharType="separate"/>
        </w:r>
        <w:r w:rsidR="00D85D65">
          <w:rPr>
            <w:noProof/>
          </w:rPr>
          <w:t>1</w:t>
        </w:r>
        <w:r>
          <w:rPr>
            <w:noProof/>
          </w:rPr>
          <w:fldChar w:fldCharType="end"/>
        </w:r>
      </w:p>
    </w:sdtContent>
  </w:sdt>
  <w:p w:rsidR="000D1ACF" w:rsidRDefault="000D1A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5BF2" w:rsidRDefault="009F5BF2" w:rsidP="000D1ACF">
      <w:pPr>
        <w:spacing w:after="0" w:line="240" w:lineRule="auto"/>
      </w:pPr>
      <w:r>
        <w:separator/>
      </w:r>
    </w:p>
  </w:footnote>
  <w:footnote w:type="continuationSeparator" w:id="0">
    <w:p w:rsidR="009F5BF2" w:rsidRDefault="009F5BF2" w:rsidP="000D1A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3E0243"/>
    <w:multiLevelType w:val="hybridMultilevel"/>
    <w:tmpl w:val="8F9A8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6C6645"/>
    <w:multiLevelType w:val="hybridMultilevel"/>
    <w:tmpl w:val="18F85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1158FF"/>
    <w:multiLevelType w:val="hybridMultilevel"/>
    <w:tmpl w:val="049C2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793ED1"/>
    <w:multiLevelType w:val="hybridMultilevel"/>
    <w:tmpl w:val="73A877E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43EC72F2"/>
    <w:multiLevelType w:val="hybridMultilevel"/>
    <w:tmpl w:val="6366B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2527511"/>
    <w:multiLevelType w:val="hybridMultilevel"/>
    <w:tmpl w:val="2AA43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FFA7C6D"/>
    <w:multiLevelType w:val="hybridMultilevel"/>
    <w:tmpl w:val="9FAE45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3"/>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18A"/>
    <w:rsid w:val="00023C6E"/>
    <w:rsid w:val="000A174A"/>
    <w:rsid w:val="000C4FC4"/>
    <w:rsid w:val="000C518A"/>
    <w:rsid w:val="000D1ACF"/>
    <w:rsid w:val="000E4524"/>
    <w:rsid w:val="0011613C"/>
    <w:rsid w:val="00184AFF"/>
    <w:rsid w:val="00191DAC"/>
    <w:rsid w:val="001B3EDB"/>
    <w:rsid w:val="001D4220"/>
    <w:rsid w:val="00202939"/>
    <w:rsid w:val="00223751"/>
    <w:rsid w:val="0022769F"/>
    <w:rsid w:val="00244918"/>
    <w:rsid w:val="002545E3"/>
    <w:rsid w:val="002E3652"/>
    <w:rsid w:val="002F5386"/>
    <w:rsid w:val="002F6E8A"/>
    <w:rsid w:val="003575E7"/>
    <w:rsid w:val="003A7C66"/>
    <w:rsid w:val="003B25CF"/>
    <w:rsid w:val="003C559D"/>
    <w:rsid w:val="003E1CDD"/>
    <w:rsid w:val="004B6DF2"/>
    <w:rsid w:val="004E029C"/>
    <w:rsid w:val="005348FD"/>
    <w:rsid w:val="00535717"/>
    <w:rsid w:val="00540230"/>
    <w:rsid w:val="005A0E5F"/>
    <w:rsid w:val="005B3427"/>
    <w:rsid w:val="005C78DD"/>
    <w:rsid w:val="005F35FF"/>
    <w:rsid w:val="00600558"/>
    <w:rsid w:val="0067599F"/>
    <w:rsid w:val="00694FBB"/>
    <w:rsid w:val="006D2A19"/>
    <w:rsid w:val="006E6352"/>
    <w:rsid w:val="006F41F4"/>
    <w:rsid w:val="00702699"/>
    <w:rsid w:val="00703848"/>
    <w:rsid w:val="00713E6B"/>
    <w:rsid w:val="00731C4A"/>
    <w:rsid w:val="00823DDB"/>
    <w:rsid w:val="00844168"/>
    <w:rsid w:val="00890831"/>
    <w:rsid w:val="008A3236"/>
    <w:rsid w:val="008A6FBD"/>
    <w:rsid w:val="008F301F"/>
    <w:rsid w:val="0090462C"/>
    <w:rsid w:val="0091240E"/>
    <w:rsid w:val="00966173"/>
    <w:rsid w:val="009761C8"/>
    <w:rsid w:val="009A059F"/>
    <w:rsid w:val="009F5BF2"/>
    <w:rsid w:val="00A60CFC"/>
    <w:rsid w:val="00AC336A"/>
    <w:rsid w:val="00B12DDA"/>
    <w:rsid w:val="00B64A09"/>
    <w:rsid w:val="00B65750"/>
    <w:rsid w:val="00B73D1C"/>
    <w:rsid w:val="00B91DB8"/>
    <w:rsid w:val="00BA640B"/>
    <w:rsid w:val="00BA6A2A"/>
    <w:rsid w:val="00BA782A"/>
    <w:rsid w:val="00BC6E72"/>
    <w:rsid w:val="00BD3C29"/>
    <w:rsid w:val="00BF38E1"/>
    <w:rsid w:val="00C16753"/>
    <w:rsid w:val="00C55D41"/>
    <w:rsid w:val="00C81089"/>
    <w:rsid w:val="00CB0787"/>
    <w:rsid w:val="00D06E9B"/>
    <w:rsid w:val="00D34DDD"/>
    <w:rsid w:val="00D52609"/>
    <w:rsid w:val="00D83257"/>
    <w:rsid w:val="00D85D65"/>
    <w:rsid w:val="00DA2E5F"/>
    <w:rsid w:val="00DA6937"/>
    <w:rsid w:val="00E5447E"/>
    <w:rsid w:val="00E62451"/>
    <w:rsid w:val="00E65B69"/>
    <w:rsid w:val="00E76B68"/>
    <w:rsid w:val="00E83704"/>
    <w:rsid w:val="00EA1880"/>
    <w:rsid w:val="00EB2B54"/>
    <w:rsid w:val="00EF357D"/>
    <w:rsid w:val="00F53F0A"/>
    <w:rsid w:val="00FA6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DEFEE9-5107-4AB6-A8CA-3C5C5F41B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6937"/>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1A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1ACF"/>
    <w:rPr>
      <w:rFonts w:ascii="Tahoma" w:eastAsia="Calibri" w:hAnsi="Tahoma" w:cs="Tahoma"/>
      <w:sz w:val="16"/>
      <w:szCs w:val="16"/>
    </w:rPr>
  </w:style>
  <w:style w:type="paragraph" w:styleId="Header">
    <w:name w:val="header"/>
    <w:basedOn w:val="Normal"/>
    <w:link w:val="HeaderChar"/>
    <w:uiPriority w:val="99"/>
    <w:unhideWhenUsed/>
    <w:rsid w:val="000D1A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1ACF"/>
    <w:rPr>
      <w:rFonts w:ascii="Calibri" w:eastAsia="Calibri" w:hAnsi="Calibri" w:cs="Times New Roman"/>
    </w:rPr>
  </w:style>
  <w:style w:type="paragraph" w:styleId="Footer">
    <w:name w:val="footer"/>
    <w:basedOn w:val="Normal"/>
    <w:link w:val="FooterChar"/>
    <w:uiPriority w:val="99"/>
    <w:unhideWhenUsed/>
    <w:rsid w:val="000D1A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1ACF"/>
    <w:rPr>
      <w:rFonts w:ascii="Calibri" w:eastAsia="Calibri" w:hAnsi="Calibri" w:cs="Times New Roman"/>
    </w:rPr>
  </w:style>
  <w:style w:type="paragraph" w:styleId="ListParagraph">
    <w:name w:val="List Paragraph"/>
    <w:basedOn w:val="Normal"/>
    <w:uiPriority w:val="34"/>
    <w:qFormat/>
    <w:rsid w:val="000D1A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494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2561</Words>
  <Characters>14598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Squires</dc:creator>
  <cp:keywords/>
  <dc:description/>
  <cp:lastModifiedBy>ssquires</cp:lastModifiedBy>
  <cp:revision>3</cp:revision>
  <dcterms:created xsi:type="dcterms:W3CDTF">2020-01-08T06:05:00Z</dcterms:created>
  <dcterms:modified xsi:type="dcterms:W3CDTF">2020-01-08T06:07:00Z</dcterms:modified>
</cp:coreProperties>
</file>